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E9D" w:rsidRPr="00376EF4" w:rsidRDefault="00AE0E9D" w:rsidP="00376EF4">
      <w:pPr>
        <w:spacing w:after="0" w:line="240" w:lineRule="auto"/>
        <w:ind w:firstLine="709"/>
        <w:jc w:val="center"/>
        <w:rPr>
          <w:rFonts w:cs="Times New Roman"/>
          <w:b/>
          <w:sz w:val="28"/>
          <w:szCs w:val="28"/>
        </w:rPr>
      </w:pPr>
      <w:r w:rsidRPr="00376EF4">
        <w:rPr>
          <w:rFonts w:cs="Times New Roman"/>
          <w:b/>
          <w:sz w:val="28"/>
          <w:szCs w:val="28"/>
        </w:rPr>
        <w:t>Лучшие учебные задания, разработанные на основе типовых задач программы формирования/развития универсальных учебных действий модельных региональных основных образовательных программ начального/основного/среднего общего образования, направленные на формирование функциональной грамотности или компетенций в области экологического образования.</w:t>
      </w:r>
    </w:p>
    <w:p w:rsidR="00441219" w:rsidRPr="00376EF4" w:rsidRDefault="00441219" w:rsidP="00376EF4">
      <w:pPr>
        <w:spacing w:after="0" w:line="240" w:lineRule="auto"/>
        <w:ind w:firstLine="709"/>
        <w:jc w:val="center"/>
        <w:rPr>
          <w:rFonts w:cs="Times New Roman"/>
          <w:sz w:val="28"/>
          <w:szCs w:val="28"/>
        </w:rPr>
      </w:pPr>
    </w:p>
    <w:p w:rsidR="008534E0" w:rsidRPr="00376EF4" w:rsidRDefault="00441219" w:rsidP="00376EF4">
      <w:pPr>
        <w:spacing w:after="0" w:line="240" w:lineRule="auto"/>
        <w:ind w:firstLine="709"/>
        <w:jc w:val="center"/>
        <w:rPr>
          <w:rFonts w:cs="Times New Roman"/>
          <w:b/>
          <w:sz w:val="28"/>
          <w:szCs w:val="28"/>
        </w:rPr>
      </w:pPr>
      <w:r w:rsidRPr="00376EF4">
        <w:rPr>
          <w:rFonts w:cs="Times New Roman"/>
          <w:b/>
          <w:sz w:val="28"/>
          <w:szCs w:val="28"/>
        </w:rPr>
        <w:t>Учебное задание, разработанное на основе типовой задачи «Метод ментальных карт», учебный предмет «Английский язык», 5 класс, тема «</w:t>
      </w:r>
      <w:r w:rsidRPr="00376EF4">
        <w:rPr>
          <w:rFonts w:cs="Times New Roman"/>
          <w:b/>
          <w:sz w:val="28"/>
          <w:szCs w:val="28"/>
          <w:lang w:val="en-US"/>
        </w:rPr>
        <w:t>TheEarthisourhome</w:t>
      </w:r>
      <w:r w:rsidRPr="00376EF4">
        <w:rPr>
          <w:rFonts w:cs="Times New Roman"/>
          <w:b/>
          <w:sz w:val="28"/>
          <w:szCs w:val="28"/>
        </w:rPr>
        <w:t xml:space="preserve"> (Земля наш дом)»</w:t>
      </w:r>
    </w:p>
    <w:p w:rsidR="00441219" w:rsidRPr="00376EF4" w:rsidRDefault="00441219" w:rsidP="00376EF4">
      <w:pPr>
        <w:spacing w:after="0" w:line="240" w:lineRule="auto"/>
        <w:ind w:firstLine="709"/>
        <w:jc w:val="center"/>
        <w:rPr>
          <w:rFonts w:cs="Times New Roman"/>
          <w:sz w:val="28"/>
          <w:szCs w:val="28"/>
        </w:rPr>
      </w:pPr>
      <w:r w:rsidRPr="00376EF4">
        <w:rPr>
          <w:rFonts w:cs="Times New Roman"/>
          <w:sz w:val="28"/>
          <w:szCs w:val="28"/>
        </w:rPr>
        <w:t xml:space="preserve">Автор </w:t>
      </w:r>
      <w:proofErr w:type="spellStart"/>
      <w:r w:rsidRPr="00376EF4">
        <w:rPr>
          <w:rFonts w:cs="Times New Roman"/>
          <w:sz w:val="28"/>
          <w:szCs w:val="28"/>
        </w:rPr>
        <w:t>Мешкова</w:t>
      </w:r>
      <w:proofErr w:type="spellEnd"/>
      <w:r w:rsidRPr="00376EF4">
        <w:rPr>
          <w:rFonts w:cs="Times New Roman"/>
          <w:sz w:val="28"/>
          <w:szCs w:val="28"/>
        </w:rPr>
        <w:t xml:space="preserve"> Евгения Эдуардовна, учитель английского языка муниципального бюджетного общеобразовательного учреждения «Гимназия №48 </w:t>
      </w:r>
      <w:r w:rsidR="008534E0" w:rsidRPr="00376EF4">
        <w:rPr>
          <w:rFonts w:cs="Times New Roman"/>
          <w:sz w:val="28"/>
          <w:szCs w:val="28"/>
        </w:rPr>
        <w:t>им. Н.Островского г.Челябинска</w:t>
      </w:r>
      <w:r w:rsidRPr="00376EF4">
        <w:rPr>
          <w:rFonts w:cs="Times New Roman"/>
          <w:sz w:val="28"/>
          <w:szCs w:val="28"/>
        </w:rPr>
        <w:t>»</w:t>
      </w:r>
    </w:p>
    <w:p w:rsidR="008534E0" w:rsidRPr="00376EF4" w:rsidRDefault="008534E0" w:rsidP="00376EF4">
      <w:pPr>
        <w:spacing w:after="0" w:line="240" w:lineRule="auto"/>
        <w:ind w:firstLine="709"/>
        <w:jc w:val="center"/>
        <w:rPr>
          <w:rFonts w:cs="Times New Roman"/>
          <w:sz w:val="28"/>
          <w:szCs w:val="28"/>
        </w:rPr>
      </w:pPr>
    </w:p>
    <w:p w:rsidR="008534E0" w:rsidRPr="00376EF4" w:rsidRDefault="008534E0" w:rsidP="00376EF4">
      <w:pPr>
        <w:spacing w:after="0" w:line="240" w:lineRule="auto"/>
        <w:ind w:firstLine="709"/>
        <w:jc w:val="center"/>
        <w:rPr>
          <w:rFonts w:cs="Times New Roman"/>
          <w:b/>
          <w:sz w:val="28"/>
          <w:szCs w:val="28"/>
        </w:rPr>
      </w:pPr>
      <w:r w:rsidRPr="00376EF4">
        <w:rPr>
          <w:rFonts w:cs="Times New Roman"/>
          <w:b/>
          <w:sz w:val="28"/>
          <w:szCs w:val="28"/>
        </w:rPr>
        <w:t>Описание типовых задач применения универсальных учебных действий (из программы развития универсальных учебных действий)</w:t>
      </w:r>
    </w:p>
    <w:p w:rsidR="008534E0" w:rsidRPr="00376EF4" w:rsidRDefault="008534E0" w:rsidP="00376EF4">
      <w:pPr>
        <w:spacing w:after="0" w:line="240" w:lineRule="auto"/>
        <w:ind w:firstLine="709"/>
        <w:jc w:val="center"/>
        <w:rPr>
          <w:rFonts w:cs="Times New Roman"/>
          <w:b/>
          <w:sz w:val="28"/>
          <w:szCs w:val="28"/>
        </w:rPr>
      </w:pPr>
    </w:p>
    <w:tbl>
      <w:tblPr>
        <w:tblStyle w:val="a9"/>
        <w:tblW w:w="0" w:type="auto"/>
        <w:tblLook w:val="04A0" w:firstRow="1" w:lastRow="0" w:firstColumn="1" w:lastColumn="0" w:noHBand="0" w:noVBand="1"/>
      </w:tblPr>
      <w:tblGrid>
        <w:gridCol w:w="1660"/>
        <w:gridCol w:w="5103"/>
        <w:gridCol w:w="2122"/>
      </w:tblGrid>
      <w:tr w:rsidR="008534E0" w:rsidRPr="00376EF4" w:rsidTr="00E227E4">
        <w:tc>
          <w:tcPr>
            <w:tcW w:w="8720" w:type="dxa"/>
            <w:gridSpan w:val="3"/>
          </w:tcPr>
          <w:p w:rsidR="008534E0" w:rsidRPr="00376EF4" w:rsidRDefault="008534E0" w:rsidP="00376EF4">
            <w:pPr>
              <w:pStyle w:val="body"/>
              <w:spacing w:line="240" w:lineRule="auto"/>
              <w:ind w:firstLine="709"/>
              <w:jc w:val="center"/>
              <w:rPr>
                <w:rFonts w:cs="Times New Roman"/>
                <w:color w:val="auto"/>
                <w:sz w:val="28"/>
                <w:szCs w:val="28"/>
              </w:rPr>
            </w:pPr>
            <w:r w:rsidRPr="00376EF4">
              <w:rPr>
                <w:rFonts w:cs="Times New Roman"/>
                <w:color w:val="auto"/>
                <w:sz w:val="28"/>
                <w:szCs w:val="28"/>
              </w:rPr>
              <w:t>Типовые задачи, применяемые в рамках учебной, проектной и учебно-исследовательской деятельности (используются на уровне основного общего образования)</w:t>
            </w:r>
          </w:p>
        </w:tc>
      </w:tr>
      <w:tr w:rsidR="004A22CE" w:rsidRPr="00376EF4" w:rsidTr="004A22CE">
        <w:tc>
          <w:tcPr>
            <w:tcW w:w="1526" w:type="dxa"/>
          </w:tcPr>
          <w:p w:rsidR="004A22CE" w:rsidRPr="00376EF4" w:rsidRDefault="004A22CE" w:rsidP="00376EF4">
            <w:pPr>
              <w:pStyle w:val="body"/>
              <w:spacing w:line="240" w:lineRule="auto"/>
              <w:ind w:firstLine="709"/>
              <w:jc w:val="center"/>
              <w:rPr>
                <w:rFonts w:cs="Times New Roman"/>
                <w:color w:val="auto"/>
                <w:sz w:val="28"/>
                <w:szCs w:val="28"/>
              </w:rPr>
            </w:pPr>
            <w:r w:rsidRPr="00376EF4">
              <w:rPr>
                <w:rFonts w:cs="Times New Roman"/>
                <w:color w:val="auto"/>
                <w:sz w:val="28"/>
                <w:szCs w:val="28"/>
              </w:rPr>
              <w:t>Типовая задача</w:t>
            </w:r>
          </w:p>
        </w:tc>
        <w:tc>
          <w:tcPr>
            <w:tcW w:w="5103" w:type="dxa"/>
          </w:tcPr>
          <w:p w:rsidR="004A22CE" w:rsidRPr="00376EF4" w:rsidRDefault="004A22CE" w:rsidP="00376EF4">
            <w:pPr>
              <w:pStyle w:val="body"/>
              <w:spacing w:line="240" w:lineRule="auto"/>
              <w:ind w:firstLine="709"/>
              <w:jc w:val="center"/>
              <w:rPr>
                <w:rFonts w:cs="Times New Roman"/>
                <w:color w:val="auto"/>
                <w:sz w:val="28"/>
                <w:szCs w:val="28"/>
              </w:rPr>
            </w:pPr>
            <w:r w:rsidRPr="00376EF4">
              <w:rPr>
                <w:rFonts w:cs="Times New Roman"/>
                <w:color w:val="auto"/>
                <w:sz w:val="28"/>
                <w:szCs w:val="28"/>
              </w:rPr>
              <w:t>Краткое описание</w:t>
            </w:r>
          </w:p>
        </w:tc>
        <w:tc>
          <w:tcPr>
            <w:tcW w:w="2091" w:type="dxa"/>
          </w:tcPr>
          <w:p w:rsidR="004A22CE" w:rsidRPr="00376EF4" w:rsidRDefault="004A22CE" w:rsidP="00376EF4">
            <w:pPr>
              <w:pStyle w:val="body"/>
              <w:spacing w:line="240" w:lineRule="auto"/>
              <w:ind w:firstLine="709"/>
              <w:jc w:val="center"/>
              <w:rPr>
                <w:rFonts w:cs="Times New Roman"/>
                <w:color w:val="auto"/>
                <w:sz w:val="28"/>
                <w:szCs w:val="28"/>
              </w:rPr>
            </w:pPr>
            <w:r w:rsidRPr="00376EF4">
              <w:rPr>
                <w:rFonts w:cs="Times New Roman"/>
                <w:color w:val="auto"/>
                <w:sz w:val="28"/>
                <w:szCs w:val="28"/>
              </w:rPr>
              <w:t>Универсальные учебные действия (применяемые и формируемые)</w:t>
            </w:r>
          </w:p>
        </w:tc>
      </w:tr>
      <w:tr w:rsidR="004A22CE" w:rsidRPr="00376EF4" w:rsidTr="004A22CE">
        <w:tc>
          <w:tcPr>
            <w:tcW w:w="1526" w:type="dxa"/>
          </w:tcPr>
          <w:p w:rsidR="004A22CE" w:rsidRPr="00376EF4" w:rsidRDefault="004A22CE" w:rsidP="00376EF4">
            <w:pPr>
              <w:pStyle w:val="body"/>
              <w:spacing w:line="240" w:lineRule="auto"/>
              <w:ind w:firstLine="709"/>
              <w:rPr>
                <w:rFonts w:cs="Times New Roman"/>
                <w:color w:val="auto"/>
                <w:sz w:val="28"/>
                <w:szCs w:val="28"/>
              </w:rPr>
            </w:pPr>
            <w:r w:rsidRPr="00376EF4">
              <w:rPr>
                <w:rFonts w:cs="Times New Roman"/>
                <w:color w:val="auto"/>
                <w:sz w:val="28"/>
                <w:szCs w:val="28"/>
              </w:rPr>
              <w:t>Метод ментальных карт</w:t>
            </w:r>
          </w:p>
        </w:tc>
        <w:tc>
          <w:tcPr>
            <w:tcW w:w="5103" w:type="dxa"/>
          </w:tcPr>
          <w:p w:rsidR="004A22CE" w:rsidRPr="00376EF4" w:rsidRDefault="004A22CE" w:rsidP="00376EF4">
            <w:pPr>
              <w:pStyle w:val="body"/>
              <w:spacing w:line="240" w:lineRule="auto"/>
              <w:ind w:firstLine="709"/>
              <w:rPr>
                <w:rFonts w:cs="Times New Roman"/>
                <w:color w:val="auto"/>
                <w:sz w:val="28"/>
                <w:szCs w:val="28"/>
              </w:rPr>
            </w:pPr>
            <w:r w:rsidRPr="00376EF4">
              <w:rPr>
                <w:rFonts w:cs="Times New Roman"/>
                <w:color w:val="auto"/>
                <w:sz w:val="28"/>
                <w:szCs w:val="28"/>
              </w:rPr>
              <w:t>Метод ментальной карты – это способ изображения процесса мышления с помощью графических элементов. Ментальная карта создается в виде разветвленной схемы, на которой помещаются слова, идеи или понятия, связанные линиями, отходящими от центрального понятия или идеи. Итоговым результатом могут являться как логически структурированные схемы, так и творческие красочные рисунки.</w:t>
            </w:r>
          </w:p>
          <w:p w:rsidR="004A22CE" w:rsidRPr="00376EF4" w:rsidRDefault="004A22CE" w:rsidP="00376EF4">
            <w:pPr>
              <w:pStyle w:val="body"/>
              <w:spacing w:line="240" w:lineRule="auto"/>
              <w:ind w:firstLine="709"/>
              <w:rPr>
                <w:rFonts w:cs="Times New Roman"/>
                <w:color w:val="auto"/>
                <w:sz w:val="28"/>
                <w:szCs w:val="28"/>
              </w:rPr>
            </w:pPr>
            <w:r w:rsidRPr="00376EF4">
              <w:rPr>
                <w:rFonts w:cs="Times New Roman"/>
                <w:color w:val="auto"/>
                <w:sz w:val="28"/>
                <w:szCs w:val="28"/>
              </w:rPr>
              <w:t>Принципы создания ментальной карты:</w:t>
            </w:r>
          </w:p>
          <w:p w:rsidR="004A22CE" w:rsidRPr="00376EF4" w:rsidRDefault="004A22CE" w:rsidP="00376EF4">
            <w:pPr>
              <w:pStyle w:val="body"/>
              <w:spacing w:line="240" w:lineRule="auto"/>
              <w:ind w:firstLine="709"/>
              <w:rPr>
                <w:rFonts w:cs="Times New Roman"/>
                <w:color w:val="auto"/>
                <w:sz w:val="28"/>
                <w:szCs w:val="28"/>
              </w:rPr>
            </w:pPr>
            <w:r w:rsidRPr="00376EF4">
              <w:rPr>
                <w:rFonts w:cs="Times New Roman"/>
                <w:color w:val="auto"/>
                <w:sz w:val="28"/>
                <w:szCs w:val="28"/>
              </w:rPr>
              <w:t>Главный объект изучения располагается в центре.</w:t>
            </w:r>
          </w:p>
          <w:p w:rsidR="004A22CE" w:rsidRPr="00376EF4" w:rsidRDefault="004A22CE" w:rsidP="00376EF4">
            <w:pPr>
              <w:pStyle w:val="body"/>
              <w:spacing w:line="240" w:lineRule="auto"/>
              <w:ind w:firstLine="709"/>
              <w:rPr>
                <w:rFonts w:cs="Times New Roman"/>
                <w:color w:val="auto"/>
                <w:sz w:val="28"/>
                <w:szCs w:val="28"/>
              </w:rPr>
            </w:pPr>
            <w:r w:rsidRPr="00376EF4">
              <w:rPr>
                <w:rFonts w:cs="Times New Roman"/>
                <w:color w:val="auto"/>
                <w:sz w:val="28"/>
                <w:szCs w:val="28"/>
              </w:rPr>
              <w:t xml:space="preserve">Главные «ветви» соединяются с объектом изучения, нижестоящие «ветви» соединяются только с главными </w:t>
            </w:r>
            <w:r w:rsidRPr="00376EF4">
              <w:rPr>
                <w:rFonts w:cs="Times New Roman"/>
                <w:color w:val="auto"/>
                <w:sz w:val="28"/>
                <w:szCs w:val="28"/>
              </w:rPr>
              <w:lastRenderedPageBreak/>
              <w:t xml:space="preserve">«ветвями». </w:t>
            </w:r>
          </w:p>
          <w:p w:rsidR="004A22CE" w:rsidRPr="00376EF4" w:rsidRDefault="004A22CE" w:rsidP="00376EF4">
            <w:pPr>
              <w:pStyle w:val="body"/>
              <w:spacing w:line="240" w:lineRule="auto"/>
              <w:ind w:firstLine="709"/>
              <w:rPr>
                <w:rFonts w:cs="Times New Roman"/>
                <w:color w:val="auto"/>
                <w:sz w:val="28"/>
                <w:szCs w:val="28"/>
              </w:rPr>
            </w:pPr>
            <w:r w:rsidRPr="00376EF4">
              <w:rPr>
                <w:rFonts w:cs="Times New Roman"/>
                <w:color w:val="auto"/>
                <w:sz w:val="28"/>
                <w:szCs w:val="28"/>
              </w:rPr>
              <w:t xml:space="preserve">На каждой «ветви» фиксируется только одно слово.  </w:t>
            </w:r>
          </w:p>
          <w:p w:rsidR="004A22CE" w:rsidRPr="00376EF4" w:rsidRDefault="004A22CE" w:rsidP="00376EF4">
            <w:pPr>
              <w:pStyle w:val="body"/>
              <w:spacing w:line="240" w:lineRule="auto"/>
              <w:ind w:firstLine="709"/>
              <w:rPr>
                <w:rFonts w:cs="Times New Roman"/>
                <w:color w:val="auto"/>
                <w:sz w:val="28"/>
                <w:szCs w:val="28"/>
              </w:rPr>
            </w:pPr>
            <w:r w:rsidRPr="00376EF4">
              <w:rPr>
                <w:rFonts w:cs="Times New Roman"/>
                <w:color w:val="auto"/>
                <w:sz w:val="28"/>
                <w:szCs w:val="28"/>
              </w:rPr>
              <w:t>Приветствуется использование цветных карандашей и ручек, фломастеров. Одинаковым цветом необходимо выделять элементы, относящиеся к одной главной «ветви» ментальной карты.</w:t>
            </w:r>
          </w:p>
          <w:p w:rsidR="004A22CE" w:rsidRPr="00376EF4" w:rsidRDefault="004A22CE" w:rsidP="00376EF4">
            <w:pPr>
              <w:pStyle w:val="body"/>
              <w:spacing w:line="240" w:lineRule="auto"/>
              <w:ind w:firstLine="709"/>
              <w:rPr>
                <w:rFonts w:cs="Times New Roman"/>
                <w:color w:val="auto"/>
                <w:sz w:val="28"/>
                <w:szCs w:val="28"/>
              </w:rPr>
            </w:pPr>
            <w:r w:rsidRPr="00376EF4">
              <w:rPr>
                <w:rFonts w:cs="Times New Roman"/>
                <w:color w:val="auto"/>
                <w:sz w:val="28"/>
                <w:szCs w:val="28"/>
              </w:rPr>
              <w:t>Приветствуется использование знаков и пиктограмм, позволяющих обозначать взаимосвязи между элементами ментальной карты.</w:t>
            </w:r>
          </w:p>
          <w:p w:rsidR="004A22CE" w:rsidRPr="00376EF4" w:rsidRDefault="004A22CE" w:rsidP="00376EF4">
            <w:pPr>
              <w:spacing w:after="0" w:line="240" w:lineRule="auto"/>
              <w:ind w:firstLine="709"/>
              <w:rPr>
                <w:rFonts w:cs="Times New Roman"/>
                <w:sz w:val="28"/>
                <w:szCs w:val="28"/>
              </w:rPr>
            </w:pPr>
            <w:r w:rsidRPr="00376EF4">
              <w:rPr>
                <w:rFonts w:cs="Times New Roman"/>
                <w:sz w:val="28"/>
                <w:szCs w:val="28"/>
              </w:rPr>
              <w:t>Приветствуется использование рисунков, позволяющее ученикам лучше запоминать изучаемый материал</w:t>
            </w:r>
          </w:p>
          <w:p w:rsidR="004A22CE" w:rsidRPr="00376EF4" w:rsidRDefault="004A22CE" w:rsidP="00376EF4">
            <w:pPr>
              <w:pStyle w:val="body"/>
              <w:spacing w:line="240" w:lineRule="auto"/>
              <w:ind w:firstLine="709"/>
              <w:rPr>
                <w:rFonts w:cs="Times New Roman"/>
                <w:color w:val="auto"/>
                <w:sz w:val="28"/>
                <w:szCs w:val="28"/>
              </w:rPr>
            </w:pPr>
          </w:p>
        </w:tc>
        <w:tc>
          <w:tcPr>
            <w:tcW w:w="2091" w:type="dxa"/>
          </w:tcPr>
          <w:p w:rsidR="004A22CE" w:rsidRPr="00376EF4" w:rsidRDefault="004A22CE" w:rsidP="00376EF4">
            <w:pPr>
              <w:pStyle w:val="body"/>
              <w:spacing w:line="240" w:lineRule="auto"/>
              <w:ind w:firstLine="709"/>
              <w:rPr>
                <w:rFonts w:cs="Times New Roman"/>
                <w:color w:val="auto"/>
                <w:sz w:val="28"/>
                <w:szCs w:val="28"/>
              </w:rPr>
            </w:pPr>
            <w:r w:rsidRPr="00376EF4">
              <w:rPr>
                <w:rFonts w:cs="Times New Roman"/>
                <w:color w:val="auto"/>
                <w:sz w:val="28"/>
                <w:szCs w:val="28"/>
              </w:rPr>
              <w:lastRenderedPageBreak/>
              <w:t>Логические действия</w:t>
            </w:r>
          </w:p>
          <w:p w:rsidR="004A22CE" w:rsidRPr="00376EF4" w:rsidRDefault="004A22CE" w:rsidP="00376EF4">
            <w:pPr>
              <w:pStyle w:val="body"/>
              <w:spacing w:line="240" w:lineRule="auto"/>
              <w:ind w:firstLine="709"/>
              <w:rPr>
                <w:rFonts w:cs="Times New Roman"/>
                <w:color w:val="auto"/>
                <w:sz w:val="28"/>
                <w:szCs w:val="28"/>
              </w:rPr>
            </w:pPr>
            <w:r w:rsidRPr="00376EF4">
              <w:rPr>
                <w:rFonts w:cs="Times New Roman"/>
                <w:color w:val="auto"/>
                <w:sz w:val="28"/>
                <w:szCs w:val="28"/>
              </w:rPr>
              <w:t>Моделирование</w:t>
            </w:r>
          </w:p>
          <w:p w:rsidR="004A22CE" w:rsidRPr="00376EF4" w:rsidRDefault="004A22CE" w:rsidP="00376EF4">
            <w:pPr>
              <w:pStyle w:val="body"/>
              <w:spacing w:line="240" w:lineRule="auto"/>
              <w:ind w:firstLine="709"/>
              <w:rPr>
                <w:rFonts w:cs="Times New Roman"/>
                <w:color w:val="auto"/>
                <w:sz w:val="28"/>
                <w:szCs w:val="28"/>
              </w:rPr>
            </w:pPr>
            <w:r w:rsidRPr="00376EF4">
              <w:rPr>
                <w:rFonts w:cs="Times New Roman"/>
                <w:color w:val="auto"/>
                <w:sz w:val="28"/>
                <w:szCs w:val="28"/>
              </w:rPr>
              <w:t>Смысловое чтение</w:t>
            </w:r>
          </w:p>
        </w:tc>
      </w:tr>
    </w:tbl>
    <w:p w:rsidR="006447A0" w:rsidRPr="00376EF4" w:rsidRDefault="006447A0" w:rsidP="00376EF4">
      <w:pPr>
        <w:spacing w:after="0" w:line="240" w:lineRule="auto"/>
        <w:ind w:firstLine="709"/>
        <w:rPr>
          <w:rFonts w:cs="Times New Roman"/>
          <w:sz w:val="28"/>
          <w:szCs w:val="28"/>
        </w:rPr>
      </w:pPr>
    </w:p>
    <w:p w:rsidR="005D3541" w:rsidRPr="00DA05B3" w:rsidRDefault="00564B57" w:rsidP="00376EF4">
      <w:pPr>
        <w:spacing w:after="0" w:line="240" w:lineRule="auto"/>
        <w:ind w:firstLine="709"/>
        <w:rPr>
          <w:rFonts w:cs="Times New Roman"/>
          <w:sz w:val="28"/>
          <w:szCs w:val="28"/>
        </w:rPr>
      </w:pPr>
      <w:r w:rsidRPr="00376EF4">
        <w:rPr>
          <w:rFonts w:cs="Times New Roman"/>
          <w:sz w:val="28"/>
          <w:szCs w:val="28"/>
        </w:rPr>
        <w:t>Ментальные</w:t>
      </w:r>
      <w:r w:rsidR="008C2F43" w:rsidRPr="00376EF4">
        <w:rPr>
          <w:rFonts w:cs="Times New Roman"/>
          <w:sz w:val="28"/>
          <w:szCs w:val="28"/>
        </w:rPr>
        <w:t xml:space="preserve"> карты на уроках английского </w:t>
      </w:r>
      <w:r w:rsidR="008C2F43" w:rsidRPr="00DA05B3">
        <w:rPr>
          <w:rFonts w:cs="Times New Roman"/>
          <w:sz w:val="28"/>
          <w:szCs w:val="28"/>
        </w:rPr>
        <w:t>языка эффективны для закрепления нового лексического и грамматического материала, при прочтении текстов, составлении устны</w:t>
      </w:r>
      <w:r w:rsidR="00274132" w:rsidRPr="00DA05B3">
        <w:rPr>
          <w:rFonts w:cs="Times New Roman"/>
          <w:sz w:val="28"/>
          <w:szCs w:val="28"/>
        </w:rPr>
        <w:t>х</w:t>
      </w:r>
      <w:r w:rsidR="008C2F43" w:rsidRPr="00DA05B3">
        <w:rPr>
          <w:rFonts w:cs="Times New Roman"/>
          <w:sz w:val="28"/>
          <w:szCs w:val="28"/>
        </w:rPr>
        <w:t xml:space="preserve"> и письменных высказываний.</w:t>
      </w:r>
    </w:p>
    <w:p w:rsidR="002460EA" w:rsidRDefault="00C24BEB" w:rsidP="00376EF4">
      <w:pPr>
        <w:spacing w:after="0" w:line="240" w:lineRule="auto"/>
        <w:ind w:firstLine="709"/>
        <w:rPr>
          <w:rFonts w:cs="Times New Roman"/>
          <w:sz w:val="28"/>
          <w:szCs w:val="28"/>
        </w:rPr>
      </w:pPr>
      <w:r w:rsidRPr="00376EF4">
        <w:rPr>
          <w:rFonts w:cs="Times New Roman"/>
          <w:sz w:val="28"/>
          <w:szCs w:val="28"/>
        </w:rPr>
        <w:t>Планируя урок</w:t>
      </w:r>
      <w:r w:rsidR="007D1FC5">
        <w:rPr>
          <w:rFonts w:cs="Times New Roman"/>
          <w:sz w:val="28"/>
          <w:szCs w:val="28"/>
        </w:rPr>
        <w:t>,</w:t>
      </w:r>
      <w:r w:rsidRPr="00376EF4">
        <w:rPr>
          <w:rFonts w:cs="Times New Roman"/>
          <w:sz w:val="28"/>
          <w:szCs w:val="28"/>
        </w:rPr>
        <w:t xml:space="preserve"> важно тщательно продумать его начало, что является залогом успеха основной его части и положительного результата всего урока. Так на примере урока по т</w:t>
      </w:r>
      <w:r w:rsidR="00340BAC" w:rsidRPr="00376EF4">
        <w:rPr>
          <w:rFonts w:cs="Times New Roman"/>
          <w:sz w:val="28"/>
          <w:szCs w:val="28"/>
        </w:rPr>
        <w:t>е</w:t>
      </w:r>
      <w:r w:rsidRPr="00376EF4">
        <w:rPr>
          <w:rFonts w:cs="Times New Roman"/>
          <w:sz w:val="28"/>
          <w:szCs w:val="28"/>
        </w:rPr>
        <w:t xml:space="preserve">ме  </w:t>
      </w:r>
      <w:r w:rsidR="00340BAC" w:rsidRPr="00376EF4">
        <w:rPr>
          <w:rFonts w:cs="Times New Roman"/>
          <w:sz w:val="28"/>
          <w:szCs w:val="28"/>
          <w:lang w:val="en-US"/>
        </w:rPr>
        <w:t>TheEarthisourhome</w:t>
      </w:r>
      <w:r w:rsidR="00340BAC" w:rsidRPr="00376EF4">
        <w:rPr>
          <w:rFonts w:cs="Times New Roman"/>
          <w:sz w:val="28"/>
          <w:szCs w:val="28"/>
        </w:rPr>
        <w:t xml:space="preserve"> (Земля наш дом) </w:t>
      </w:r>
      <w:r w:rsidR="005D53A3" w:rsidRPr="00376EF4">
        <w:rPr>
          <w:rFonts w:cs="Times New Roman"/>
          <w:sz w:val="28"/>
          <w:szCs w:val="28"/>
        </w:rPr>
        <w:t xml:space="preserve">в 5 классе </w:t>
      </w:r>
      <w:r w:rsidR="002460EA" w:rsidRPr="00376EF4">
        <w:rPr>
          <w:rFonts w:cs="Times New Roman"/>
          <w:sz w:val="28"/>
          <w:szCs w:val="28"/>
        </w:rPr>
        <w:t>в начале урока учащимся предложено просмотреть мотивационное видео и</w:t>
      </w:r>
      <w:r w:rsidR="00340BAC" w:rsidRPr="00376EF4">
        <w:rPr>
          <w:rFonts w:cs="Times New Roman"/>
          <w:sz w:val="28"/>
          <w:szCs w:val="28"/>
        </w:rPr>
        <w:t>ответить</w:t>
      </w:r>
      <w:r w:rsidR="004818C6" w:rsidRPr="00376EF4">
        <w:rPr>
          <w:rFonts w:cs="Times New Roman"/>
          <w:sz w:val="28"/>
          <w:szCs w:val="28"/>
        </w:rPr>
        <w:t>,</w:t>
      </w:r>
      <w:r w:rsidR="00340BAC" w:rsidRPr="00376EF4">
        <w:rPr>
          <w:rFonts w:cs="Times New Roman"/>
          <w:sz w:val="28"/>
          <w:szCs w:val="28"/>
        </w:rPr>
        <w:t xml:space="preserve"> что им известно о проблемах </w:t>
      </w:r>
      <w:r w:rsidR="00564B57" w:rsidRPr="00376EF4">
        <w:rPr>
          <w:rFonts w:cs="Times New Roman"/>
          <w:sz w:val="28"/>
          <w:szCs w:val="28"/>
        </w:rPr>
        <w:t xml:space="preserve">экологии и </w:t>
      </w:r>
      <w:r w:rsidR="00340BAC" w:rsidRPr="00376EF4">
        <w:rPr>
          <w:rFonts w:cs="Times New Roman"/>
          <w:sz w:val="28"/>
          <w:szCs w:val="28"/>
        </w:rPr>
        <w:t>окружающей среды</w:t>
      </w:r>
      <w:r w:rsidR="00564B57" w:rsidRPr="00376EF4">
        <w:rPr>
          <w:rFonts w:cs="Times New Roman"/>
          <w:sz w:val="28"/>
          <w:szCs w:val="28"/>
        </w:rPr>
        <w:t xml:space="preserve">. </w:t>
      </w:r>
      <w:r w:rsidR="002460EA" w:rsidRPr="00376EF4">
        <w:rPr>
          <w:rFonts w:cs="Times New Roman"/>
          <w:sz w:val="28"/>
          <w:szCs w:val="28"/>
        </w:rPr>
        <w:t>Далее следует работа с текстом</w:t>
      </w:r>
      <w:r w:rsidR="00564B57" w:rsidRPr="00376EF4">
        <w:rPr>
          <w:rFonts w:cs="Times New Roman"/>
          <w:sz w:val="28"/>
          <w:szCs w:val="28"/>
        </w:rPr>
        <w:t>,</w:t>
      </w:r>
      <w:r w:rsidR="002460EA" w:rsidRPr="00376EF4">
        <w:rPr>
          <w:rFonts w:cs="Times New Roman"/>
          <w:sz w:val="28"/>
          <w:szCs w:val="28"/>
        </w:rPr>
        <w:t xml:space="preserve"> где учащимся необходимо</w:t>
      </w:r>
      <w:r w:rsidR="00564B57" w:rsidRPr="00376EF4">
        <w:rPr>
          <w:rFonts w:cs="Times New Roman"/>
          <w:sz w:val="28"/>
          <w:szCs w:val="28"/>
        </w:rPr>
        <w:t xml:space="preserve"> извлечь из прочитанного текста и</w:t>
      </w:r>
      <w:r w:rsidR="007D1FC5">
        <w:rPr>
          <w:rFonts w:cs="Times New Roman"/>
          <w:sz w:val="28"/>
          <w:szCs w:val="28"/>
        </w:rPr>
        <w:t xml:space="preserve">нформацию и составить ментальную </w:t>
      </w:r>
      <w:r w:rsidR="00564B57" w:rsidRPr="00376EF4">
        <w:rPr>
          <w:rFonts w:cs="Times New Roman"/>
          <w:sz w:val="28"/>
          <w:szCs w:val="28"/>
        </w:rPr>
        <w:t>карту</w:t>
      </w:r>
      <w:r w:rsidR="007D1FC5">
        <w:rPr>
          <w:rFonts w:cs="Times New Roman"/>
          <w:sz w:val="28"/>
          <w:szCs w:val="28"/>
        </w:rPr>
        <w:t>,</w:t>
      </w:r>
      <w:r w:rsidR="00564B57" w:rsidRPr="00376EF4">
        <w:rPr>
          <w:rFonts w:cs="Times New Roman"/>
          <w:sz w:val="28"/>
          <w:szCs w:val="28"/>
        </w:rPr>
        <w:t xml:space="preserve"> опираясь на полученные знания</w:t>
      </w:r>
      <w:r w:rsidR="002460EA" w:rsidRPr="00376EF4">
        <w:rPr>
          <w:rFonts w:cs="Times New Roman"/>
          <w:sz w:val="28"/>
          <w:szCs w:val="28"/>
        </w:rPr>
        <w:t xml:space="preserve"> и отвечая на наводящие вопросы после текста</w:t>
      </w:r>
      <w:r w:rsidR="00564B57" w:rsidRPr="00376EF4">
        <w:rPr>
          <w:rFonts w:cs="Times New Roman"/>
          <w:sz w:val="28"/>
          <w:szCs w:val="28"/>
        </w:rPr>
        <w:t>.</w:t>
      </w:r>
    </w:p>
    <w:p w:rsidR="00537533" w:rsidRPr="00376EF4" w:rsidRDefault="00537533" w:rsidP="00376EF4">
      <w:pPr>
        <w:spacing w:after="0" w:line="240" w:lineRule="auto"/>
        <w:ind w:firstLine="709"/>
        <w:rPr>
          <w:rFonts w:cs="Times New Roman"/>
          <w:sz w:val="28"/>
          <w:szCs w:val="28"/>
        </w:rPr>
      </w:pPr>
      <w:r w:rsidRPr="00DA05B3">
        <w:rPr>
          <w:rFonts w:cs="Times New Roman"/>
          <w:color w:val="FF0000"/>
          <w:sz w:val="28"/>
          <w:szCs w:val="28"/>
        </w:rPr>
        <w:t>На этапе рефлексии ментальная карта служит хорошим инструментом для оценки качества усвоения учащимся материала по пройденной теме.</w:t>
      </w:r>
      <w:r w:rsidR="00A13891" w:rsidRPr="00DA05B3">
        <w:rPr>
          <w:rFonts w:cs="Times New Roman"/>
          <w:color w:val="FF0000"/>
          <w:sz w:val="28"/>
          <w:szCs w:val="28"/>
        </w:rPr>
        <w:t>Каждый ученик</w:t>
      </w:r>
      <w:r w:rsidR="00DA05B3" w:rsidRPr="00DA05B3">
        <w:rPr>
          <w:rFonts w:cs="Times New Roman"/>
          <w:color w:val="FF0000"/>
          <w:sz w:val="28"/>
          <w:szCs w:val="28"/>
        </w:rPr>
        <w:t>,</w:t>
      </w:r>
      <w:r w:rsidR="00A13891" w:rsidRPr="00DA05B3">
        <w:rPr>
          <w:rFonts w:cs="Times New Roman"/>
          <w:color w:val="FF0000"/>
          <w:sz w:val="28"/>
          <w:szCs w:val="28"/>
        </w:rPr>
        <w:t xml:space="preserve"> создавая свою ментальную карту</w:t>
      </w:r>
      <w:r w:rsidR="00DA05B3" w:rsidRPr="00DA05B3">
        <w:rPr>
          <w:rFonts w:cs="Times New Roman"/>
          <w:color w:val="FF0000"/>
          <w:sz w:val="28"/>
          <w:szCs w:val="28"/>
        </w:rPr>
        <w:t>,</w:t>
      </w:r>
      <w:r w:rsidR="00A13891" w:rsidRPr="00DA05B3">
        <w:rPr>
          <w:rFonts w:cs="Times New Roman"/>
          <w:color w:val="FF0000"/>
          <w:sz w:val="28"/>
          <w:szCs w:val="28"/>
        </w:rPr>
        <w:t xml:space="preserve"> отражает в ней свое понимание и знание пройденного материала. </w:t>
      </w:r>
      <w:r w:rsidR="00DA05B3" w:rsidRPr="00DA05B3">
        <w:rPr>
          <w:rFonts w:cs="Times New Roman"/>
          <w:color w:val="FF0000"/>
          <w:sz w:val="28"/>
          <w:szCs w:val="28"/>
        </w:rPr>
        <w:t>Оценка может складываться и</w:t>
      </w:r>
      <w:r w:rsidR="002F524A">
        <w:rPr>
          <w:rFonts w:cs="Times New Roman"/>
          <w:color w:val="FF0000"/>
          <w:sz w:val="28"/>
          <w:szCs w:val="28"/>
        </w:rPr>
        <w:t>з того на</w:t>
      </w:r>
      <w:r w:rsidR="00A13891" w:rsidRPr="00DA05B3">
        <w:rPr>
          <w:rFonts w:cs="Times New Roman"/>
          <w:color w:val="FF0000"/>
          <w:sz w:val="28"/>
          <w:szCs w:val="28"/>
        </w:rPr>
        <w:t xml:space="preserve">сколько </w:t>
      </w:r>
      <w:r w:rsidR="00DA05B3" w:rsidRPr="00DA05B3">
        <w:rPr>
          <w:rFonts w:cs="Times New Roman"/>
          <w:color w:val="FF0000"/>
          <w:sz w:val="28"/>
          <w:szCs w:val="28"/>
        </w:rPr>
        <w:t>пол</w:t>
      </w:r>
      <w:r w:rsidR="002F524A">
        <w:rPr>
          <w:rFonts w:cs="Times New Roman"/>
          <w:color w:val="FF0000"/>
          <w:sz w:val="28"/>
          <w:szCs w:val="28"/>
        </w:rPr>
        <w:t>но отображена информация, а так</w:t>
      </w:r>
      <w:r w:rsidR="00DA05B3" w:rsidRPr="00DA05B3">
        <w:rPr>
          <w:rFonts w:cs="Times New Roman"/>
          <w:color w:val="FF0000"/>
          <w:sz w:val="28"/>
          <w:szCs w:val="28"/>
        </w:rPr>
        <w:t>же креативный подход к ее оформлению</w:t>
      </w:r>
      <w:r w:rsidR="00DA05B3">
        <w:rPr>
          <w:rFonts w:cs="Times New Roman"/>
          <w:sz w:val="28"/>
          <w:szCs w:val="28"/>
        </w:rPr>
        <w:t>.</w:t>
      </w:r>
    </w:p>
    <w:p w:rsidR="00B0728B" w:rsidRPr="00376EF4" w:rsidRDefault="002460EA" w:rsidP="00376EF4">
      <w:pPr>
        <w:spacing w:after="0" w:line="240" w:lineRule="auto"/>
        <w:ind w:firstLine="709"/>
        <w:rPr>
          <w:rFonts w:cs="Times New Roman"/>
          <w:sz w:val="28"/>
          <w:szCs w:val="28"/>
        </w:rPr>
      </w:pPr>
      <w:r w:rsidRPr="00376EF4">
        <w:rPr>
          <w:rFonts w:cs="Times New Roman"/>
          <w:sz w:val="28"/>
          <w:szCs w:val="28"/>
        </w:rPr>
        <w:t>Д</w:t>
      </w:r>
      <w:r w:rsidR="005D3541" w:rsidRPr="00376EF4">
        <w:rPr>
          <w:rFonts w:cs="Times New Roman"/>
          <w:sz w:val="28"/>
          <w:szCs w:val="28"/>
        </w:rPr>
        <w:t>анное задание дает учащимся возможность дополнять карты собственными идеями и накопленными знаниями</w:t>
      </w:r>
      <w:r w:rsidR="008534E0" w:rsidRPr="00376EF4">
        <w:rPr>
          <w:rFonts w:cs="Times New Roman"/>
          <w:sz w:val="28"/>
          <w:szCs w:val="28"/>
        </w:rPr>
        <w:t>,</w:t>
      </w:r>
      <w:r w:rsidR="005D3541" w:rsidRPr="00376EF4">
        <w:rPr>
          <w:rFonts w:cs="Times New Roman"/>
          <w:sz w:val="28"/>
          <w:szCs w:val="28"/>
        </w:rPr>
        <w:t xml:space="preserve"> не ограничиваясь материалом</w:t>
      </w:r>
      <w:r w:rsidR="008534E0" w:rsidRPr="00376EF4">
        <w:rPr>
          <w:rFonts w:cs="Times New Roman"/>
          <w:sz w:val="28"/>
          <w:szCs w:val="28"/>
        </w:rPr>
        <w:t>,</w:t>
      </w:r>
      <w:r w:rsidR="005D3541" w:rsidRPr="00376EF4">
        <w:rPr>
          <w:rFonts w:cs="Times New Roman"/>
          <w:sz w:val="28"/>
          <w:szCs w:val="28"/>
        </w:rPr>
        <w:t xml:space="preserve"> предоставленным на уроке.</w:t>
      </w:r>
      <w:r w:rsidR="00564B57" w:rsidRPr="00376EF4">
        <w:rPr>
          <w:rFonts w:cs="Times New Roman"/>
          <w:sz w:val="28"/>
          <w:szCs w:val="28"/>
        </w:rPr>
        <w:t xml:space="preserve"> Интеллект карты можно использовать как опорный план для монологического высказывания, написания эссе или письма. </w:t>
      </w:r>
    </w:p>
    <w:p w:rsidR="00B0728B" w:rsidRPr="00376EF4" w:rsidRDefault="008534E0" w:rsidP="00376EF4">
      <w:pPr>
        <w:spacing w:after="0" w:line="240" w:lineRule="auto"/>
        <w:ind w:firstLine="709"/>
        <w:rPr>
          <w:rFonts w:cs="Times New Roman"/>
          <w:sz w:val="28"/>
          <w:szCs w:val="28"/>
        </w:rPr>
      </w:pPr>
      <w:r w:rsidRPr="00376EF4">
        <w:rPr>
          <w:rFonts w:cs="Times New Roman"/>
          <w:sz w:val="28"/>
          <w:szCs w:val="28"/>
        </w:rPr>
        <w:t xml:space="preserve">При </w:t>
      </w:r>
      <w:r w:rsidR="00564B57" w:rsidRPr="00376EF4">
        <w:rPr>
          <w:rFonts w:cs="Times New Roman"/>
          <w:sz w:val="28"/>
          <w:szCs w:val="28"/>
        </w:rPr>
        <w:t>составление ментальных</w:t>
      </w:r>
      <w:r w:rsidR="004818C6" w:rsidRPr="00376EF4">
        <w:rPr>
          <w:rFonts w:cs="Times New Roman"/>
          <w:sz w:val="28"/>
          <w:szCs w:val="28"/>
        </w:rPr>
        <w:t xml:space="preserve"> карт ученик проделывает большую мыслительную работу: усваивает информацию, анализирует ее, делает обобщения, выделяет главное. В результате формируются способности визуального мышления, изложения кратких и точных выводов, развиваются умения работы с различными источниками информации.</w:t>
      </w:r>
    </w:p>
    <w:p w:rsidR="00FB3982" w:rsidRPr="00376EF4" w:rsidRDefault="00FB3982" w:rsidP="00376EF4">
      <w:pPr>
        <w:spacing w:after="0" w:line="240" w:lineRule="auto"/>
        <w:ind w:firstLine="709"/>
        <w:rPr>
          <w:rFonts w:cs="Times New Roman"/>
          <w:sz w:val="28"/>
          <w:szCs w:val="28"/>
        </w:rPr>
      </w:pPr>
    </w:p>
    <w:p w:rsidR="00FB3982" w:rsidRPr="00376EF4" w:rsidRDefault="00FB3982" w:rsidP="00376EF4">
      <w:pPr>
        <w:spacing w:after="0" w:line="240" w:lineRule="auto"/>
        <w:ind w:firstLine="709"/>
        <w:jc w:val="center"/>
        <w:rPr>
          <w:rFonts w:cs="Times New Roman"/>
          <w:b/>
          <w:sz w:val="28"/>
          <w:szCs w:val="28"/>
        </w:rPr>
      </w:pPr>
      <w:r w:rsidRPr="00376EF4">
        <w:rPr>
          <w:rFonts w:cs="Times New Roman"/>
          <w:b/>
          <w:sz w:val="28"/>
          <w:szCs w:val="28"/>
        </w:rPr>
        <w:lastRenderedPageBreak/>
        <w:t xml:space="preserve">Задание на создание ментальной карты </w:t>
      </w:r>
      <w:r w:rsidRPr="00376EF4">
        <w:rPr>
          <w:rFonts w:cs="Times New Roman"/>
          <w:b/>
          <w:sz w:val="28"/>
          <w:szCs w:val="28"/>
        </w:rPr>
        <w:br/>
        <w:t>по теме «</w:t>
      </w:r>
      <w:r w:rsidR="00376EF4" w:rsidRPr="00376EF4">
        <w:rPr>
          <w:rFonts w:cs="Times New Roman"/>
          <w:b/>
          <w:sz w:val="28"/>
          <w:szCs w:val="28"/>
          <w:lang w:val="en-US"/>
        </w:rPr>
        <w:t>ConservingtheEarth</w:t>
      </w:r>
      <w:r w:rsidRPr="00376EF4">
        <w:rPr>
          <w:rFonts w:cs="Times New Roman"/>
          <w:b/>
          <w:sz w:val="28"/>
          <w:szCs w:val="28"/>
        </w:rPr>
        <w:t>».</w:t>
      </w:r>
    </w:p>
    <w:p w:rsidR="00FB3982" w:rsidRPr="00376EF4" w:rsidRDefault="00FB3982" w:rsidP="00376EF4">
      <w:pPr>
        <w:pStyle w:val="a4"/>
        <w:numPr>
          <w:ilvl w:val="0"/>
          <w:numId w:val="12"/>
        </w:numPr>
        <w:tabs>
          <w:tab w:val="left" w:pos="1134"/>
        </w:tabs>
        <w:spacing w:after="0" w:line="240" w:lineRule="auto"/>
        <w:ind w:left="0" w:firstLine="709"/>
        <w:rPr>
          <w:rFonts w:ascii="Times New Roman" w:hAnsi="Times New Roman" w:cs="Times New Roman"/>
          <w:sz w:val="28"/>
          <w:szCs w:val="28"/>
        </w:rPr>
      </w:pPr>
      <w:r w:rsidRPr="00376EF4">
        <w:rPr>
          <w:rFonts w:ascii="Times New Roman" w:hAnsi="Times New Roman" w:cs="Times New Roman"/>
          <w:sz w:val="28"/>
          <w:szCs w:val="28"/>
          <w:lang w:val="ru-RU"/>
        </w:rPr>
        <w:t>Ссылка на в</w:t>
      </w:r>
      <w:r w:rsidRPr="00376EF4">
        <w:rPr>
          <w:rFonts w:ascii="Times New Roman" w:hAnsi="Times New Roman" w:cs="Times New Roman"/>
          <w:sz w:val="28"/>
          <w:szCs w:val="28"/>
        </w:rPr>
        <w:t xml:space="preserve">идео </w:t>
      </w:r>
      <w:r w:rsidR="00736DA7" w:rsidRPr="00376EF4">
        <w:rPr>
          <w:rFonts w:ascii="Times New Roman" w:hAnsi="Times New Roman" w:cs="Times New Roman"/>
          <w:color w:val="0000EE"/>
          <w:sz w:val="28"/>
          <w:szCs w:val="28"/>
          <w:u w:val="single"/>
          <w:shd w:val="clear" w:color="auto" w:fill="FFFFFF"/>
        </w:rPr>
        <w:t>https://www.youtube.com/watch?v=-_T1sxIIvbM</w:t>
      </w:r>
    </w:p>
    <w:p w:rsidR="008534E0" w:rsidRPr="00376EF4" w:rsidRDefault="00FB3982" w:rsidP="00537533">
      <w:pPr>
        <w:pStyle w:val="a3"/>
        <w:numPr>
          <w:ilvl w:val="0"/>
          <w:numId w:val="12"/>
        </w:numPr>
        <w:shd w:val="clear" w:color="auto" w:fill="FFFFFF"/>
        <w:tabs>
          <w:tab w:val="left" w:pos="1134"/>
        </w:tabs>
        <w:spacing w:before="0" w:beforeAutospacing="0" w:after="0" w:afterAutospacing="0"/>
        <w:ind w:left="0" w:firstLine="709"/>
        <w:rPr>
          <w:color w:val="121212"/>
          <w:sz w:val="28"/>
          <w:szCs w:val="28"/>
        </w:rPr>
      </w:pPr>
      <w:r w:rsidRPr="00376EF4">
        <w:rPr>
          <w:sz w:val="28"/>
          <w:szCs w:val="28"/>
          <w:lang w:val="en-US"/>
        </w:rPr>
        <w:t>Text «</w:t>
      </w:r>
      <w:r w:rsidR="009039A2" w:rsidRPr="00376EF4">
        <w:rPr>
          <w:color w:val="121212"/>
          <w:sz w:val="28"/>
          <w:szCs w:val="28"/>
        </w:rPr>
        <w:t>Conserving the Earth</w:t>
      </w:r>
      <w:r w:rsidR="009039A2" w:rsidRPr="00376EF4">
        <w:rPr>
          <w:color w:val="121212"/>
          <w:sz w:val="28"/>
          <w:szCs w:val="28"/>
          <w:lang w:val="en-US"/>
        </w:rPr>
        <w:t>»</w:t>
      </w:r>
      <w:r w:rsidR="008534E0" w:rsidRPr="00376EF4">
        <w:rPr>
          <w:sz w:val="28"/>
          <w:szCs w:val="28"/>
          <w:lang w:val="en-US"/>
        </w:rPr>
        <w:t>(</w:t>
      </w:r>
      <w:r w:rsidR="008534E0" w:rsidRPr="00376EF4">
        <w:rPr>
          <w:sz w:val="28"/>
          <w:szCs w:val="28"/>
          <w:lang w:val="ru-RU"/>
        </w:rPr>
        <w:t>Источник</w:t>
      </w:r>
      <w:hyperlink r:id="rId5" w:history="1">
        <w:r w:rsidR="008534E0" w:rsidRPr="00376EF4">
          <w:rPr>
            <w:rStyle w:val="a5"/>
            <w:sz w:val="28"/>
            <w:szCs w:val="28"/>
            <w:lang w:val="en-US"/>
          </w:rPr>
          <w:t>https://www.natgeokids.com/uk/discover/science/nature/how-to-save-the-planet/</w:t>
        </w:r>
      </w:hyperlink>
      <w:r w:rsidR="008534E0" w:rsidRPr="00376EF4">
        <w:rPr>
          <w:sz w:val="28"/>
          <w:szCs w:val="28"/>
          <w:lang w:val="en-US"/>
        </w:rPr>
        <w:t>)</w:t>
      </w:r>
    </w:p>
    <w:p w:rsidR="008534E0" w:rsidRPr="00376EF4" w:rsidRDefault="008534E0" w:rsidP="00376EF4">
      <w:pPr>
        <w:pStyle w:val="a3"/>
        <w:shd w:val="clear" w:color="auto" w:fill="FFFFFF"/>
        <w:spacing w:before="0" w:beforeAutospacing="0" w:after="0" w:afterAutospacing="0"/>
        <w:ind w:firstLine="709"/>
        <w:jc w:val="both"/>
        <w:rPr>
          <w:color w:val="121212"/>
          <w:sz w:val="28"/>
          <w:szCs w:val="28"/>
          <w:lang w:val="en-US"/>
        </w:rPr>
      </w:pPr>
    </w:p>
    <w:p w:rsidR="009039A2" w:rsidRPr="00376EF4" w:rsidRDefault="009039A2" w:rsidP="00376EF4">
      <w:pPr>
        <w:pStyle w:val="a3"/>
        <w:shd w:val="clear" w:color="auto" w:fill="FFFFFF"/>
        <w:spacing w:before="0" w:beforeAutospacing="0" w:after="0" w:afterAutospacing="0"/>
        <w:ind w:firstLine="709"/>
        <w:jc w:val="both"/>
        <w:rPr>
          <w:color w:val="121212"/>
          <w:sz w:val="28"/>
          <w:szCs w:val="28"/>
        </w:rPr>
      </w:pPr>
      <w:r w:rsidRPr="00376EF4">
        <w:rPr>
          <w:color w:val="121212"/>
          <w:sz w:val="28"/>
          <w:szCs w:val="28"/>
        </w:rPr>
        <w:t>The Earth’s natural resources include air, water, soil, minerals, plants, and animals. Conservation is the practice of caring for these resources so all living things can benefit from them now and in the future.</w:t>
      </w:r>
    </w:p>
    <w:p w:rsidR="001B5BDE" w:rsidRPr="00376EF4" w:rsidRDefault="009039A2" w:rsidP="00376EF4">
      <w:pPr>
        <w:pStyle w:val="a3"/>
        <w:shd w:val="clear" w:color="auto" w:fill="FFFFFF"/>
        <w:spacing w:before="0" w:beforeAutospacing="0" w:after="0" w:afterAutospacing="0"/>
        <w:ind w:firstLine="709"/>
        <w:jc w:val="both"/>
        <w:rPr>
          <w:color w:val="121212"/>
          <w:sz w:val="28"/>
          <w:szCs w:val="28"/>
        </w:rPr>
      </w:pPr>
      <w:r w:rsidRPr="00376EF4">
        <w:rPr>
          <w:color w:val="121212"/>
          <w:sz w:val="28"/>
          <w:szCs w:val="28"/>
        </w:rPr>
        <w:t>All the things we need to </w:t>
      </w:r>
      <w:r w:rsidRPr="00376EF4">
        <w:rPr>
          <w:rStyle w:val="cursor-pointer"/>
          <w:color w:val="121212"/>
          <w:sz w:val="28"/>
          <w:szCs w:val="28"/>
        </w:rPr>
        <w:t>survive</w:t>
      </w:r>
      <w:r w:rsidRPr="00376EF4">
        <w:rPr>
          <w:color w:val="121212"/>
          <w:sz w:val="28"/>
          <w:szCs w:val="28"/>
        </w:rPr>
        <w:t>, such as </w:t>
      </w:r>
      <w:r w:rsidRPr="00376EF4">
        <w:rPr>
          <w:rStyle w:val="cursor-pointer"/>
          <w:color w:val="121212"/>
          <w:sz w:val="28"/>
          <w:szCs w:val="28"/>
        </w:rPr>
        <w:t>food</w:t>
      </w:r>
      <w:r w:rsidRPr="00376EF4">
        <w:rPr>
          <w:color w:val="121212"/>
          <w:sz w:val="28"/>
          <w:szCs w:val="28"/>
        </w:rPr>
        <w:t>, water, air, and </w:t>
      </w:r>
      <w:r w:rsidRPr="00376EF4">
        <w:rPr>
          <w:rStyle w:val="cursor-pointer"/>
          <w:color w:val="121212"/>
          <w:sz w:val="28"/>
          <w:szCs w:val="28"/>
        </w:rPr>
        <w:t>shelter</w:t>
      </w:r>
      <w:r w:rsidRPr="00376EF4">
        <w:rPr>
          <w:color w:val="121212"/>
          <w:sz w:val="28"/>
          <w:szCs w:val="28"/>
        </w:rPr>
        <w:t>, come from natural resources. Some of these resources, like small plants, can be replaced quickly after they are used. Others, like large trees, take a long time to replace. These are </w:t>
      </w:r>
      <w:r w:rsidRPr="00376EF4">
        <w:rPr>
          <w:rStyle w:val="cursor-pointer"/>
          <w:color w:val="121212"/>
          <w:sz w:val="28"/>
          <w:szCs w:val="28"/>
        </w:rPr>
        <w:t>renewable resources</w:t>
      </w:r>
      <w:r w:rsidRPr="00376EF4">
        <w:rPr>
          <w:color w:val="121212"/>
          <w:sz w:val="28"/>
          <w:szCs w:val="28"/>
        </w:rPr>
        <w:t>.</w:t>
      </w:r>
    </w:p>
    <w:p w:rsidR="001B5BDE" w:rsidRPr="00376EF4" w:rsidRDefault="009039A2" w:rsidP="00376EF4">
      <w:pPr>
        <w:pStyle w:val="a3"/>
        <w:shd w:val="clear" w:color="auto" w:fill="FFFFFF"/>
        <w:spacing w:before="0" w:beforeAutospacing="0" w:after="0" w:afterAutospacing="0"/>
        <w:ind w:firstLine="709"/>
        <w:jc w:val="both"/>
        <w:rPr>
          <w:color w:val="121212"/>
          <w:sz w:val="28"/>
          <w:szCs w:val="28"/>
        </w:rPr>
      </w:pPr>
      <w:r w:rsidRPr="00376EF4">
        <w:rPr>
          <w:color w:val="121212"/>
          <w:sz w:val="28"/>
          <w:szCs w:val="28"/>
        </w:rPr>
        <w:t>People often waste natural resources. Animals are</w:t>
      </w:r>
      <w:r w:rsidRPr="00376EF4">
        <w:rPr>
          <w:rStyle w:val="cursor-pointer"/>
          <w:color w:val="121212"/>
          <w:sz w:val="28"/>
          <w:szCs w:val="28"/>
        </w:rPr>
        <w:t>overhunted</w:t>
      </w:r>
      <w:r w:rsidRPr="00376EF4">
        <w:rPr>
          <w:color w:val="121212"/>
          <w:sz w:val="28"/>
          <w:szCs w:val="28"/>
        </w:rPr>
        <w:t>.</w:t>
      </w:r>
      <w:r w:rsidRPr="00376EF4">
        <w:rPr>
          <w:rStyle w:val="cursor-pointer"/>
          <w:color w:val="121212"/>
          <w:sz w:val="28"/>
          <w:szCs w:val="28"/>
        </w:rPr>
        <w:t>Forests</w:t>
      </w:r>
      <w:r w:rsidRPr="00376EF4">
        <w:rPr>
          <w:color w:val="121212"/>
          <w:sz w:val="28"/>
          <w:szCs w:val="28"/>
        </w:rPr>
        <w:t>are cleared, exposing land to wind andwaterdamage.Water and air are </w:t>
      </w:r>
      <w:r w:rsidRPr="00376EF4">
        <w:rPr>
          <w:rStyle w:val="cursor-pointer"/>
          <w:color w:val="121212"/>
          <w:sz w:val="28"/>
          <w:szCs w:val="28"/>
        </w:rPr>
        <w:t>polluted</w:t>
      </w:r>
      <w:r w:rsidRPr="00376EF4">
        <w:rPr>
          <w:color w:val="121212"/>
          <w:sz w:val="28"/>
          <w:szCs w:val="28"/>
        </w:rPr>
        <w:t>.</w:t>
      </w:r>
    </w:p>
    <w:p w:rsidR="001C23A2" w:rsidRPr="00376EF4" w:rsidRDefault="001C23A2" w:rsidP="00376EF4">
      <w:pPr>
        <w:spacing w:after="0" w:line="240" w:lineRule="auto"/>
        <w:ind w:firstLine="709"/>
        <w:rPr>
          <w:rFonts w:cs="Times New Roman"/>
          <w:sz w:val="28"/>
          <w:szCs w:val="28"/>
          <w:lang w:val="en-US"/>
        </w:rPr>
      </w:pPr>
      <w:r w:rsidRPr="00376EF4">
        <w:rPr>
          <w:rFonts w:cs="Times New Roman"/>
          <w:sz w:val="28"/>
          <w:szCs w:val="28"/>
          <w:lang w:val="en-US"/>
        </w:rPr>
        <w:t>Luckily, lots of people are working hard to protect these precious places, and you can be one of them!</w:t>
      </w:r>
    </w:p>
    <w:p w:rsidR="001C23A2" w:rsidRPr="00376EF4" w:rsidRDefault="001C23A2" w:rsidP="00376EF4">
      <w:pPr>
        <w:spacing w:after="0" w:line="240" w:lineRule="auto"/>
        <w:ind w:firstLine="709"/>
        <w:rPr>
          <w:rFonts w:cs="Times New Roman"/>
          <w:sz w:val="28"/>
          <w:szCs w:val="28"/>
          <w:lang w:val="en-US"/>
        </w:rPr>
      </w:pPr>
      <w:r w:rsidRPr="007D1FC5">
        <w:rPr>
          <w:rFonts w:cs="Times New Roman"/>
          <w:sz w:val="28"/>
          <w:szCs w:val="28"/>
          <w:lang w:val="en-US"/>
        </w:rPr>
        <w:t>So, how can you help save our habitats?</w:t>
      </w:r>
    </w:p>
    <w:p w:rsidR="001C23A2" w:rsidRPr="007F6F40" w:rsidRDefault="001C23A2" w:rsidP="00376EF4">
      <w:pPr>
        <w:pStyle w:val="2"/>
        <w:shd w:val="clear" w:color="auto" w:fill="FFFFFF"/>
        <w:spacing w:before="0" w:line="240" w:lineRule="auto"/>
        <w:ind w:firstLine="709"/>
        <w:rPr>
          <w:rFonts w:ascii="Times New Roman" w:hAnsi="Times New Roman" w:cs="Times New Roman"/>
          <w:color w:val="auto"/>
          <w:sz w:val="28"/>
          <w:szCs w:val="28"/>
          <w:lang w:val="en-US"/>
        </w:rPr>
      </w:pPr>
      <w:r w:rsidRPr="007F6F40">
        <w:rPr>
          <w:rFonts w:ascii="Times New Roman" w:hAnsi="Times New Roman" w:cs="Times New Roman"/>
          <w:color w:val="auto"/>
          <w:sz w:val="28"/>
          <w:szCs w:val="28"/>
          <w:lang w:val="en-US"/>
        </w:rPr>
        <w:t>Be a habitat hero!</w:t>
      </w:r>
    </w:p>
    <w:p w:rsidR="001C23A2" w:rsidRPr="007F6F40" w:rsidRDefault="001C23A2" w:rsidP="00376EF4">
      <w:pPr>
        <w:spacing w:after="0" w:line="240" w:lineRule="auto"/>
        <w:ind w:firstLine="709"/>
        <w:rPr>
          <w:rFonts w:cs="Times New Roman"/>
          <w:sz w:val="28"/>
          <w:szCs w:val="28"/>
          <w:lang w:val="en-US"/>
        </w:rPr>
      </w:pPr>
      <w:r w:rsidRPr="00376EF4">
        <w:rPr>
          <w:rFonts w:cs="Times New Roman"/>
          <w:sz w:val="28"/>
          <w:szCs w:val="28"/>
          <w:lang w:val="en-US"/>
        </w:rPr>
        <w:t>– Stand up against deforestation, by avoiding foods that contain </w:t>
      </w:r>
      <w:r w:rsidRPr="007F6F40">
        <w:rPr>
          <w:rFonts w:cs="Times New Roman"/>
          <w:sz w:val="28"/>
          <w:szCs w:val="28"/>
          <w:lang w:val="en-US"/>
        </w:rPr>
        <w:t>unsustainable </w:t>
      </w:r>
      <w:hyperlink r:id="rId6" w:tgtFrame="_blank" w:history="1">
        <w:r w:rsidRPr="007F6F40">
          <w:rPr>
            <w:rStyle w:val="a5"/>
            <w:rFonts w:cs="Times New Roman"/>
            <w:color w:val="auto"/>
            <w:sz w:val="28"/>
            <w:szCs w:val="28"/>
            <w:u w:val="none"/>
            <w:lang w:val="en-US"/>
          </w:rPr>
          <w:t>palm oil</w:t>
        </w:r>
      </w:hyperlink>
      <w:r w:rsidRPr="007F6F40">
        <w:rPr>
          <w:rFonts w:cs="Times New Roman"/>
          <w:sz w:val="28"/>
          <w:szCs w:val="28"/>
          <w:lang w:val="en-US"/>
        </w:rPr>
        <w:t>.</w:t>
      </w:r>
    </w:p>
    <w:p w:rsidR="001C23A2" w:rsidRPr="007F6F40" w:rsidRDefault="001C23A2" w:rsidP="00376EF4">
      <w:pPr>
        <w:spacing w:after="0" w:line="240" w:lineRule="auto"/>
        <w:ind w:firstLine="709"/>
        <w:rPr>
          <w:rFonts w:cs="Times New Roman"/>
          <w:sz w:val="28"/>
          <w:szCs w:val="28"/>
          <w:lang w:val="en-US"/>
        </w:rPr>
      </w:pPr>
      <w:r w:rsidRPr="007F6F40">
        <w:rPr>
          <w:rFonts w:cs="Times New Roman"/>
          <w:sz w:val="28"/>
          <w:szCs w:val="28"/>
          <w:lang w:val="en-US"/>
        </w:rPr>
        <w:t>– Keep your local habitats safe by sticking to the paths.</w:t>
      </w:r>
    </w:p>
    <w:p w:rsidR="001C23A2" w:rsidRPr="007F6F40" w:rsidRDefault="001C23A2" w:rsidP="00376EF4">
      <w:pPr>
        <w:spacing w:after="0" w:line="240" w:lineRule="auto"/>
        <w:ind w:firstLine="709"/>
        <w:rPr>
          <w:rFonts w:cs="Times New Roman"/>
          <w:sz w:val="28"/>
          <w:szCs w:val="28"/>
          <w:lang w:val="en-US"/>
        </w:rPr>
      </w:pPr>
      <w:r w:rsidRPr="007F6F40">
        <w:rPr>
          <w:rFonts w:cs="Times New Roman"/>
          <w:sz w:val="28"/>
          <w:szCs w:val="28"/>
          <w:lang w:val="en-US"/>
        </w:rPr>
        <w:t>– Make your garden wildlife-friendly by setting aside space for nature! You could build a </w:t>
      </w:r>
      <w:hyperlink r:id="rId7" w:tgtFrame="_blank" w:history="1">
        <w:r w:rsidRPr="007F6F40">
          <w:rPr>
            <w:rStyle w:val="a5"/>
            <w:rFonts w:cs="Times New Roman"/>
            <w:color w:val="auto"/>
            <w:sz w:val="28"/>
            <w:szCs w:val="28"/>
            <w:u w:val="none"/>
            <w:lang w:val="en-US"/>
          </w:rPr>
          <w:t>bee hotel</w:t>
        </w:r>
      </w:hyperlink>
      <w:r w:rsidRPr="007F6F40">
        <w:rPr>
          <w:rFonts w:cs="Times New Roman"/>
          <w:sz w:val="28"/>
          <w:szCs w:val="28"/>
          <w:lang w:val="en-US"/>
        </w:rPr>
        <w:t>, have a log pile, or even create a pond.</w:t>
      </w:r>
    </w:p>
    <w:p w:rsidR="001C23A2" w:rsidRPr="00376EF4" w:rsidRDefault="001C23A2" w:rsidP="00376EF4">
      <w:pPr>
        <w:spacing w:after="0" w:line="240" w:lineRule="auto"/>
        <w:ind w:firstLine="709"/>
        <w:rPr>
          <w:rFonts w:cs="Times New Roman"/>
          <w:sz w:val="28"/>
          <w:szCs w:val="28"/>
          <w:lang w:val="en-US"/>
        </w:rPr>
      </w:pPr>
      <w:r w:rsidRPr="007F6F40">
        <w:rPr>
          <w:rFonts w:cs="Times New Roman"/>
          <w:sz w:val="28"/>
          <w:szCs w:val="28"/>
          <w:lang w:val="en-US"/>
        </w:rPr>
        <w:t>– If you own a cat that goes</w:t>
      </w:r>
      <w:r w:rsidRPr="007D1FC5">
        <w:rPr>
          <w:rFonts w:cs="Times New Roman"/>
          <w:sz w:val="28"/>
          <w:szCs w:val="28"/>
          <w:lang w:val="en-US"/>
        </w:rPr>
        <w:t xml:space="preserve"> outdoors, put a bell on its collar so that vulnerable wildlife can hear it coming and make their escape!</w:t>
      </w:r>
    </w:p>
    <w:p w:rsidR="001C23A2" w:rsidRPr="007F6F40" w:rsidRDefault="001C23A2" w:rsidP="00376EF4">
      <w:pPr>
        <w:spacing w:after="0" w:line="240" w:lineRule="auto"/>
        <w:ind w:firstLine="709"/>
        <w:rPr>
          <w:rFonts w:cs="Times New Roman"/>
          <w:b/>
          <w:sz w:val="28"/>
          <w:szCs w:val="28"/>
          <w:lang w:val="en-US"/>
        </w:rPr>
      </w:pPr>
      <w:r w:rsidRPr="007F6F40">
        <w:rPr>
          <w:rFonts w:cs="Times New Roman"/>
          <w:b/>
          <w:sz w:val="28"/>
          <w:szCs w:val="28"/>
          <w:lang w:val="en-US"/>
        </w:rPr>
        <w:t xml:space="preserve">Reduce, reuse, </w:t>
      </w:r>
      <w:proofErr w:type="gramStart"/>
      <w:r w:rsidRPr="007F6F40">
        <w:rPr>
          <w:rFonts w:cs="Times New Roman"/>
          <w:b/>
          <w:sz w:val="28"/>
          <w:szCs w:val="28"/>
          <w:lang w:val="en-US"/>
        </w:rPr>
        <w:t>recycle</w:t>
      </w:r>
      <w:proofErr w:type="gramEnd"/>
      <w:r w:rsidRPr="007F6F40">
        <w:rPr>
          <w:rFonts w:cs="Times New Roman"/>
          <w:b/>
          <w:sz w:val="28"/>
          <w:szCs w:val="28"/>
          <w:lang w:val="en-US"/>
        </w:rPr>
        <w:t>!</w:t>
      </w:r>
    </w:p>
    <w:p w:rsidR="001C23A2" w:rsidRPr="007D1FC5" w:rsidRDefault="001C23A2" w:rsidP="00376EF4">
      <w:pPr>
        <w:spacing w:after="0" w:line="240" w:lineRule="auto"/>
        <w:ind w:firstLine="709"/>
        <w:rPr>
          <w:rFonts w:cs="Times New Roman"/>
          <w:sz w:val="28"/>
          <w:szCs w:val="28"/>
          <w:lang w:val="en-US"/>
        </w:rPr>
      </w:pPr>
      <w:r w:rsidRPr="007D1FC5">
        <w:rPr>
          <w:rFonts w:cs="Times New Roman"/>
          <w:sz w:val="28"/>
          <w:szCs w:val="28"/>
          <w:lang w:val="en-US"/>
        </w:rPr>
        <w:t xml:space="preserve">Each year, every house in the UK produces about 1 </w:t>
      </w:r>
      <w:proofErr w:type="spellStart"/>
      <w:r w:rsidRPr="007D1FC5">
        <w:rPr>
          <w:rFonts w:cs="Times New Roman"/>
          <w:sz w:val="28"/>
          <w:szCs w:val="28"/>
          <w:lang w:val="en-US"/>
        </w:rPr>
        <w:t>tonne</w:t>
      </w:r>
      <w:proofErr w:type="spellEnd"/>
      <w:r w:rsidRPr="007D1FC5">
        <w:rPr>
          <w:rFonts w:cs="Times New Roman"/>
          <w:sz w:val="28"/>
          <w:szCs w:val="28"/>
          <w:lang w:val="en-US"/>
        </w:rPr>
        <w:t xml:space="preserve"> of waste – that’s about the same weight as a </w:t>
      </w:r>
      <w:hyperlink r:id="rId8" w:tgtFrame="_blank" w:history="1">
        <w:r w:rsidRPr="007F6F40">
          <w:rPr>
            <w:rStyle w:val="a5"/>
            <w:rFonts w:cs="Times New Roman"/>
            <w:color w:val="auto"/>
            <w:sz w:val="28"/>
            <w:szCs w:val="28"/>
            <w:u w:val="none"/>
            <w:lang w:val="en-US"/>
          </w:rPr>
          <w:t>great white shark</w:t>
        </w:r>
      </w:hyperlink>
      <w:r w:rsidRPr="007F6F40">
        <w:rPr>
          <w:rFonts w:cs="Times New Roman"/>
          <w:sz w:val="28"/>
          <w:szCs w:val="28"/>
          <w:lang w:val="en-US"/>
        </w:rPr>
        <w:t>!</w:t>
      </w:r>
    </w:p>
    <w:p w:rsidR="001C23A2" w:rsidRPr="007D1FC5" w:rsidRDefault="001C23A2" w:rsidP="00376EF4">
      <w:pPr>
        <w:spacing w:after="0" w:line="240" w:lineRule="auto"/>
        <w:ind w:firstLine="709"/>
        <w:rPr>
          <w:rFonts w:cs="Times New Roman"/>
          <w:sz w:val="28"/>
          <w:szCs w:val="28"/>
          <w:lang w:val="en-US"/>
        </w:rPr>
      </w:pPr>
      <w:proofErr w:type="gramStart"/>
      <w:r w:rsidRPr="007D1FC5">
        <w:rPr>
          <w:rFonts w:cs="Times New Roman"/>
          <w:sz w:val="28"/>
          <w:szCs w:val="28"/>
          <w:lang w:val="en-US"/>
        </w:rPr>
        <w:t>What’s</w:t>
      </w:r>
      <w:proofErr w:type="gramEnd"/>
      <w:r w:rsidRPr="007D1FC5">
        <w:rPr>
          <w:rFonts w:cs="Times New Roman"/>
          <w:sz w:val="28"/>
          <w:szCs w:val="28"/>
          <w:lang w:val="en-US"/>
        </w:rPr>
        <w:t xml:space="preserve"> worse, is that 60% of what we throw away, is actually recyclable! </w:t>
      </w:r>
    </w:p>
    <w:p w:rsidR="001C23A2" w:rsidRPr="007D1FC5" w:rsidRDefault="007F6F40" w:rsidP="00376EF4">
      <w:pPr>
        <w:spacing w:after="0" w:line="240" w:lineRule="auto"/>
        <w:ind w:firstLine="709"/>
        <w:rPr>
          <w:rFonts w:cs="Times New Roman"/>
          <w:sz w:val="28"/>
          <w:szCs w:val="28"/>
          <w:lang w:val="en-US"/>
        </w:rPr>
      </w:pPr>
      <w:r>
        <w:rPr>
          <w:rFonts w:cs="Times New Roman"/>
          <w:sz w:val="28"/>
          <w:szCs w:val="28"/>
          <w:lang w:val="en-US"/>
        </w:rPr>
        <w:t>You</w:t>
      </w:r>
      <w:r w:rsidR="001C23A2" w:rsidRPr="007D1FC5">
        <w:rPr>
          <w:rFonts w:cs="Times New Roman"/>
          <w:sz w:val="28"/>
          <w:szCs w:val="28"/>
          <w:lang w:val="en-US"/>
        </w:rPr>
        <w:t xml:space="preserve"> can avoid throwing things away altogether, by buying fewer things, taking better care of the things you have, and finding ways to repair or reuse things that are old or broken.</w:t>
      </w:r>
    </w:p>
    <w:p w:rsidR="001C23A2" w:rsidRPr="007D1FC5" w:rsidRDefault="001C23A2" w:rsidP="00376EF4">
      <w:pPr>
        <w:spacing w:after="0" w:line="240" w:lineRule="auto"/>
        <w:ind w:firstLine="709"/>
        <w:rPr>
          <w:rFonts w:cs="Times New Roman"/>
          <w:b/>
          <w:sz w:val="28"/>
          <w:szCs w:val="28"/>
          <w:lang w:val="en-US"/>
        </w:rPr>
      </w:pPr>
      <w:r w:rsidRPr="007D1FC5">
        <w:rPr>
          <w:rFonts w:cs="Times New Roman"/>
          <w:b/>
          <w:sz w:val="28"/>
          <w:szCs w:val="28"/>
          <w:lang w:val="en-US"/>
        </w:rPr>
        <w:t>Be a green eater!</w:t>
      </w:r>
    </w:p>
    <w:p w:rsidR="001C23A2" w:rsidRPr="00376EF4" w:rsidRDefault="001C23A2" w:rsidP="00376EF4">
      <w:pPr>
        <w:spacing w:after="0" w:line="240" w:lineRule="auto"/>
        <w:ind w:firstLine="709"/>
        <w:rPr>
          <w:rFonts w:cs="Times New Roman"/>
          <w:sz w:val="28"/>
          <w:szCs w:val="28"/>
          <w:lang w:val="en-US"/>
        </w:rPr>
      </w:pPr>
      <w:r w:rsidRPr="00376EF4">
        <w:rPr>
          <w:rFonts w:cs="Times New Roman"/>
          <w:sz w:val="28"/>
          <w:szCs w:val="28"/>
          <w:lang w:val="en-US"/>
        </w:rPr>
        <w:t>In the past, people thought that we could take whatever we wanted from the planet, without any consequences! Now, we know that’s not true. If we keep taking as much as we want, our planet’s resources could one day run out.</w:t>
      </w:r>
    </w:p>
    <w:p w:rsidR="001C23A2" w:rsidRPr="007D1FC5" w:rsidRDefault="001C23A2" w:rsidP="00376EF4">
      <w:pPr>
        <w:spacing w:after="0" w:line="240" w:lineRule="auto"/>
        <w:ind w:firstLine="709"/>
        <w:rPr>
          <w:rFonts w:cs="Times New Roman"/>
          <w:sz w:val="28"/>
          <w:szCs w:val="28"/>
          <w:lang w:val="en-US"/>
        </w:rPr>
      </w:pPr>
      <w:r w:rsidRPr="00376EF4">
        <w:rPr>
          <w:rFonts w:cs="Times New Roman"/>
          <w:sz w:val="28"/>
          <w:szCs w:val="28"/>
          <w:lang w:val="en-US"/>
        </w:rPr>
        <w:t>That’s why it’s important that we try to live sustainably. </w:t>
      </w:r>
      <w:r w:rsidRPr="007D1FC5">
        <w:rPr>
          <w:rFonts w:cs="Times New Roman"/>
          <w:sz w:val="28"/>
          <w:szCs w:val="28"/>
          <w:lang w:val="en-US"/>
        </w:rPr>
        <w:t xml:space="preserve">Around the world, we eat a whopping total of 360 million </w:t>
      </w:r>
      <w:proofErr w:type="spellStart"/>
      <w:r w:rsidRPr="007D1FC5">
        <w:rPr>
          <w:rFonts w:cs="Times New Roman"/>
          <w:sz w:val="28"/>
          <w:szCs w:val="28"/>
          <w:lang w:val="en-US"/>
        </w:rPr>
        <w:t>tonnes</w:t>
      </w:r>
      <w:proofErr w:type="spellEnd"/>
      <w:r w:rsidRPr="007D1FC5">
        <w:rPr>
          <w:rFonts w:cs="Times New Roman"/>
          <w:sz w:val="28"/>
          <w:szCs w:val="28"/>
          <w:lang w:val="en-US"/>
        </w:rPr>
        <w:t xml:space="preserve"> of meat and 156 million </w:t>
      </w:r>
      <w:proofErr w:type="spellStart"/>
      <w:r w:rsidRPr="007D1FC5">
        <w:rPr>
          <w:rFonts w:cs="Times New Roman"/>
          <w:sz w:val="28"/>
          <w:szCs w:val="28"/>
          <w:lang w:val="en-US"/>
        </w:rPr>
        <w:t>tonnes</w:t>
      </w:r>
      <w:proofErr w:type="spellEnd"/>
      <w:r w:rsidRPr="007D1FC5">
        <w:rPr>
          <w:rFonts w:cs="Times New Roman"/>
          <w:sz w:val="28"/>
          <w:szCs w:val="28"/>
          <w:lang w:val="en-US"/>
        </w:rPr>
        <w:t> of fish every year. That’s an astonishing amount!</w:t>
      </w:r>
    </w:p>
    <w:p w:rsidR="001C23A2" w:rsidRPr="007D1FC5" w:rsidRDefault="001C23A2" w:rsidP="00376EF4">
      <w:pPr>
        <w:spacing w:after="0" w:line="240" w:lineRule="auto"/>
        <w:ind w:firstLine="709"/>
        <w:rPr>
          <w:rFonts w:cs="Times New Roman"/>
          <w:sz w:val="28"/>
          <w:szCs w:val="28"/>
          <w:lang w:val="en-US"/>
        </w:rPr>
      </w:pPr>
      <w:r w:rsidRPr="007D1FC5">
        <w:rPr>
          <w:rFonts w:cs="Times New Roman"/>
          <w:sz w:val="28"/>
          <w:szCs w:val="28"/>
          <w:lang w:val="en-US"/>
        </w:rPr>
        <w:t>If we could all cut down, just a little bit, it would take the pressure off natural ecosystems, and ensure that these animals – and their habitats – have a healthy future.</w:t>
      </w:r>
    </w:p>
    <w:p w:rsidR="001C23A2" w:rsidRPr="007F6F40" w:rsidRDefault="001C23A2" w:rsidP="00376EF4">
      <w:pPr>
        <w:spacing w:after="0" w:line="240" w:lineRule="auto"/>
        <w:ind w:firstLine="709"/>
        <w:rPr>
          <w:rFonts w:cs="Times New Roman"/>
          <w:b/>
          <w:sz w:val="28"/>
          <w:szCs w:val="28"/>
          <w:lang w:val="en-US"/>
        </w:rPr>
      </w:pPr>
      <w:r w:rsidRPr="007F6F40">
        <w:rPr>
          <w:rFonts w:cs="Times New Roman"/>
          <w:b/>
          <w:sz w:val="28"/>
          <w:szCs w:val="28"/>
          <w:lang w:val="en-US"/>
        </w:rPr>
        <w:t>Keep an eye on what you use!</w:t>
      </w:r>
    </w:p>
    <w:p w:rsidR="001C23A2" w:rsidRPr="007D1FC5" w:rsidRDefault="001C23A2" w:rsidP="00376EF4">
      <w:pPr>
        <w:spacing w:after="0" w:line="240" w:lineRule="auto"/>
        <w:ind w:firstLine="709"/>
        <w:rPr>
          <w:rFonts w:cs="Times New Roman"/>
          <w:sz w:val="28"/>
          <w:szCs w:val="28"/>
          <w:lang w:val="en-US"/>
        </w:rPr>
      </w:pPr>
      <w:r w:rsidRPr="007F6F40">
        <w:rPr>
          <w:rFonts w:cs="Times New Roman"/>
          <w:sz w:val="28"/>
          <w:szCs w:val="28"/>
          <w:lang w:val="en-US"/>
        </w:rPr>
        <w:lastRenderedPageBreak/>
        <w:t xml:space="preserve">Our daily lives require an amazing amount of water and energy. </w:t>
      </w:r>
      <w:r w:rsidRPr="007D1FC5">
        <w:rPr>
          <w:rFonts w:cs="Times New Roman"/>
          <w:sz w:val="28"/>
          <w:szCs w:val="28"/>
          <w:lang w:val="en-US"/>
        </w:rPr>
        <w:t>Around the world, 2.5 billion people have no (or unreliable) access to electricity. Plus, 4.2 billion struggle to access clean water every day, which they need for drinking, bathing, washing, growing crops and rearing animals. That’s why those of us that have access to these precious resources should be careful not to waste them.</w:t>
      </w:r>
    </w:p>
    <w:p w:rsidR="001C23A2" w:rsidRPr="007D1FC5" w:rsidRDefault="001C23A2" w:rsidP="00376EF4">
      <w:pPr>
        <w:spacing w:after="0" w:line="240" w:lineRule="auto"/>
        <w:ind w:firstLine="709"/>
        <w:rPr>
          <w:rFonts w:cs="Times New Roman"/>
          <w:b/>
          <w:sz w:val="28"/>
          <w:szCs w:val="28"/>
          <w:lang w:val="en-US"/>
        </w:rPr>
      </w:pPr>
      <w:r w:rsidRPr="007D1FC5">
        <w:rPr>
          <w:rFonts w:cs="Times New Roman"/>
          <w:b/>
          <w:sz w:val="28"/>
          <w:szCs w:val="28"/>
          <w:lang w:val="en-US"/>
        </w:rPr>
        <w:t>Be a planet advocate!</w:t>
      </w:r>
    </w:p>
    <w:p w:rsidR="001C23A2" w:rsidRPr="007D1FC5" w:rsidRDefault="001C23A2" w:rsidP="00376EF4">
      <w:pPr>
        <w:spacing w:after="0" w:line="240" w:lineRule="auto"/>
        <w:ind w:firstLine="709"/>
        <w:rPr>
          <w:rFonts w:cs="Times New Roman"/>
          <w:sz w:val="28"/>
          <w:szCs w:val="28"/>
          <w:lang w:val="en-US"/>
        </w:rPr>
      </w:pPr>
      <w:r w:rsidRPr="007D1FC5">
        <w:rPr>
          <w:rFonts w:cs="Times New Roman"/>
          <w:sz w:val="28"/>
          <w:szCs w:val="28"/>
          <w:lang w:val="en-US"/>
        </w:rPr>
        <w:t>The real secret of how to save the planet? Sharing your knowledge with others, and helping them to become eco-heroes too! Whether it’s spectacular habitats, cool creatures, or eco-friendly living, don’t be afraid to speak up and tell others about your planet passions! It takes lots of people working together to make change happen – so share, share, share!</w:t>
      </w:r>
    </w:p>
    <w:p w:rsidR="00376EF4" w:rsidRPr="007D1FC5" w:rsidRDefault="00376EF4" w:rsidP="00376EF4">
      <w:pPr>
        <w:spacing w:after="0" w:line="240" w:lineRule="auto"/>
        <w:ind w:firstLine="709"/>
        <w:rPr>
          <w:rFonts w:cs="Times New Roman"/>
          <w:sz w:val="28"/>
          <w:szCs w:val="28"/>
          <w:lang w:val="en-US"/>
        </w:rPr>
      </w:pPr>
    </w:p>
    <w:p w:rsidR="00552000" w:rsidRPr="00376EF4" w:rsidRDefault="00552000" w:rsidP="00376EF4">
      <w:pPr>
        <w:pStyle w:val="a3"/>
        <w:shd w:val="clear" w:color="auto" w:fill="FFFFFF"/>
        <w:spacing w:before="0" w:beforeAutospacing="0" w:after="0" w:afterAutospacing="0"/>
        <w:ind w:firstLine="709"/>
        <w:jc w:val="both"/>
        <w:rPr>
          <w:b/>
          <w:sz w:val="28"/>
          <w:szCs w:val="28"/>
          <w:lang w:val="en-US"/>
        </w:rPr>
      </w:pPr>
      <w:r w:rsidRPr="00376EF4">
        <w:rPr>
          <w:b/>
          <w:sz w:val="28"/>
          <w:szCs w:val="28"/>
        </w:rPr>
        <w:t>To convert text into a mind map say:</w:t>
      </w:r>
    </w:p>
    <w:p w:rsidR="002460EA" w:rsidRPr="00537533" w:rsidRDefault="002460EA" w:rsidP="00537533">
      <w:pPr>
        <w:pStyle w:val="a3"/>
        <w:numPr>
          <w:ilvl w:val="0"/>
          <w:numId w:val="13"/>
        </w:numPr>
        <w:shd w:val="clear" w:color="auto" w:fill="FFFFFF"/>
        <w:spacing w:before="0" w:beforeAutospacing="0" w:after="0" w:afterAutospacing="0"/>
        <w:rPr>
          <w:i/>
          <w:sz w:val="28"/>
          <w:szCs w:val="28"/>
          <w:lang w:val="en-US"/>
        </w:rPr>
      </w:pPr>
      <w:r w:rsidRPr="00376EF4">
        <w:rPr>
          <w:sz w:val="28"/>
          <w:szCs w:val="28"/>
          <w:lang w:val="en-US"/>
        </w:rPr>
        <w:t>What is the message of the text?</w:t>
      </w:r>
      <w:r w:rsidR="00537533" w:rsidRPr="002F524A">
        <w:rPr>
          <w:sz w:val="28"/>
          <w:szCs w:val="28"/>
          <w:lang w:val="en-US"/>
        </w:rPr>
        <w:br/>
      </w:r>
      <w:r w:rsidR="003D2229" w:rsidRPr="00537533">
        <w:rPr>
          <w:i/>
          <w:sz w:val="28"/>
          <w:szCs w:val="28"/>
          <w:lang w:val="en-US"/>
        </w:rPr>
        <w:t>(</w:t>
      </w:r>
      <w:r w:rsidR="003D2229" w:rsidRPr="00537533">
        <w:rPr>
          <w:i/>
          <w:sz w:val="28"/>
          <w:szCs w:val="28"/>
          <w:lang w:val="ru-RU"/>
        </w:rPr>
        <w:t>Сформулируй</w:t>
      </w:r>
      <w:r w:rsidR="008B6150">
        <w:rPr>
          <w:i/>
          <w:sz w:val="28"/>
          <w:szCs w:val="28"/>
          <w:lang w:val="ru-RU"/>
        </w:rPr>
        <w:t>те</w:t>
      </w:r>
      <w:bookmarkStart w:id="0" w:name="_GoBack"/>
      <w:bookmarkEnd w:id="0"/>
      <w:r w:rsidR="008B6150">
        <w:rPr>
          <w:i/>
          <w:sz w:val="28"/>
          <w:szCs w:val="28"/>
          <w:lang w:val="ru-RU"/>
        </w:rPr>
        <w:t xml:space="preserve"> </w:t>
      </w:r>
      <w:r w:rsidR="003D2229" w:rsidRPr="00537533">
        <w:rPr>
          <w:i/>
          <w:sz w:val="28"/>
          <w:szCs w:val="28"/>
          <w:lang w:val="ru-RU"/>
        </w:rPr>
        <w:t>главную</w:t>
      </w:r>
      <w:r w:rsidR="008B6150">
        <w:rPr>
          <w:i/>
          <w:sz w:val="28"/>
          <w:szCs w:val="28"/>
          <w:lang w:val="ru-RU"/>
        </w:rPr>
        <w:t xml:space="preserve"> </w:t>
      </w:r>
      <w:r w:rsidR="003D2229" w:rsidRPr="00537533">
        <w:rPr>
          <w:i/>
          <w:sz w:val="28"/>
          <w:szCs w:val="28"/>
          <w:lang w:val="ru-RU"/>
        </w:rPr>
        <w:t>мысль</w:t>
      </w:r>
      <w:r w:rsidR="008B6150">
        <w:rPr>
          <w:i/>
          <w:sz w:val="28"/>
          <w:szCs w:val="28"/>
          <w:lang w:val="ru-RU"/>
        </w:rPr>
        <w:t xml:space="preserve"> </w:t>
      </w:r>
      <w:r w:rsidR="003D2229" w:rsidRPr="00537533">
        <w:rPr>
          <w:i/>
          <w:sz w:val="28"/>
          <w:szCs w:val="28"/>
          <w:lang w:val="ru-RU"/>
        </w:rPr>
        <w:t>текста</w:t>
      </w:r>
      <w:r w:rsidR="003D2229" w:rsidRPr="00537533">
        <w:rPr>
          <w:i/>
          <w:sz w:val="28"/>
          <w:szCs w:val="28"/>
          <w:lang w:val="en-US"/>
        </w:rPr>
        <w:t>)</w:t>
      </w:r>
    </w:p>
    <w:p w:rsidR="002460EA" w:rsidRPr="00537533" w:rsidRDefault="002460EA" w:rsidP="00537533">
      <w:pPr>
        <w:pStyle w:val="a3"/>
        <w:numPr>
          <w:ilvl w:val="0"/>
          <w:numId w:val="13"/>
        </w:numPr>
        <w:shd w:val="clear" w:color="auto" w:fill="FFFFFF"/>
        <w:spacing w:before="0" w:beforeAutospacing="0" w:after="0" w:afterAutospacing="0"/>
        <w:rPr>
          <w:i/>
          <w:sz w:val="28"/>
          <w:szCs w:val="28"/>
          <w:lang w:val="ru-RU"/>
        </w:rPr>
      </w:pPr>
      <w:proofErr w:type="spellStart"/>
      <w:r w:rsidRPr="00376EF4">
        <w:rPr>
          <w:sz w:val="28"/>
          <w:szCs w:val="28"/>
          <w:lang w:val="en-US"/>
        </w:rPr>
        <w:t>Whatarethemainpoints</w:t>
      </w:r>
      <w:proofErr w:type="spellEnd"/>
      <w:r w:rsidRPr="00536A78">
        <w:rPr>
          <w:sz w:val="28"/>
          <w:szCs w:val="28"/>
          <w:lang w:val="ru-RU"/>
        </w:rPr>
        <w:t>?</w:t>
      </w:r>
      <w:r w:rsidR="00537533" w:rsidRPr="00536A78">
        <w:rPr>
          <w:sz w:val="28"/>
          <w:szCs w:val="28"/>
          <w:lang w:val="ru-RU"/>
        </w:rPr>
        <w:br/>
      </w:r>
      <w:r w:rsidR="003D2229" w:rsidRPr="00537533">
        <w:rPr>
          <w:i/>
          <w:sz w:val="28"/>
          <w:szCs w:val="28"/>
          <w:lang w:val="ru-RU"/>
        </w:rPr>
        <w:t>(</w:t>
      </w:r>
      <w:r w:rsidR="00537533">
        <w:rPr>
          <w:i/>
          <w:sz w:val="28"/>
          <w:szCs w:val="28"/>
          <w:lang w:val="ru-RU"/>
        </w:rPr>
        <w:t>В</w:t>
      </w:r>
      <w:r w:rsidR="008B6150">
        <w:rPr>
          <w:i/>
          <w:sz w:val="28"/>
          <w:szCs w:val="28"/>
          <w:lang w:val="ru-RU"/>
        </w:rPr>
        <w:t>ыделите основные пункт,</w:t>
      </w:r>
      <w:r w:rsidR="003D2229" w:rsidRPr="00537533">
        <w:rPr>
          <w:i/>
          <w:sz w:val="28"/>
          <w:szCs w:val="28"/>
          <w:lang w:val="ru-RU"/>
        </w:rPr>
        <w:t xml:space="preserve"> отображающие мысль текста)</w:t>
      </w:r>
    </w:p>
    <w:p w:rsidR="002460EA" w:rsidRPr="0094360D" w:rsidRDefault="00552000" w:rsidP="00537533">
      <w:pPr>
        <w:pStyle w:val="a3"/>
        <w:numPr>
          <w:ilvl w:val="0"/>
          <w:numId w:val="13"/>
        </w:numPr>
        <w:shd w:val="clear" w:color="auto" w:fill="FFFFFF"/>
        <w:spacing w:before="0" w:beforeAutospacing="0" w:after="0" w:afterAutospacing="0"/>
        <w:rPr>
          <w:sz w:val="28"/>
          <w:szCs w:val="28"/>
          <w:lang w:val="ru-RU"/>
        </w:rPr>
      </w:pPr>
      <w:r w:rsidRPr="00376EF4">
        <w:rPr>
          <w:sz w:val="28"/>
          <w:szCs w:val="28"/>
          <w:lang w:val="en-US"/>
        </w:rPr>
        <w:t>Expand the key points. Whataretheyreallyabout</w:t>
      </w:r>
      <w:r w:rsidRPr="002F524A">
        <w:rPr>
          <w:sz w:val="28"/>
          <w:szCs w:val="28"/>
          <w:lang w:val="en-US"/>
        </w:rPr>
        <w:t>?</w:t>
      </w:r>
      <w:r w:rsidR="00537533" w:rsidRPr="002F524A">
        <w:rPr>
          <w:sz w:val="28"/>
          <w:szCs w:val="28"/>
          <w:lang w:val="en-US"/>
        </w:rPr>
        <w:br/>
      </w:r>
      <w:r w:rsidR="003D2229" w:rsidRPr="00537533">
        <w:rPr>
          <w:i/>
          <w:sz w:val="28"/>
          <w:szCs w:val="28"/>
          <w:lang w:val="ru-RU"/>
        </w:rPr>
        <w:t>(Дополните выделенные пункты,</w:t>
      </w:r>
      <w:r w:rsidR="0094360D" w:rsidRPr="00537533">
        <w:rPr>
          <w:i/>
          <w:sz w:val="28"/>
          <w:szCs w:val="28"/>
          <w:lang w:val="ru-RU"/>
        </w:rPr>
        <w:t xml:space="preserve"> что их определяет, конкретизирует</w:t>
      </w:r>
      <w:r w:rsidR="003D2229" w:rsidRPr="00537533">
        <w:rPr>
          <w:i/>
          <w:sz w:val="28"/>
          <w:szCs w:val="28"/>
          <w:lang w:val="ru-RU"/>
        </w:rPr>
        <w:t>)</w:t>
      </w:r>
    </w:p>
    <w:p w:rsidR="00552000" w:rsidRPr="00537533" w:rsidRDefault="00552000" w:rsidP="00537533">
      <w:pPr>
        <w:pStyle w:val="a3"/>
        <w:numPr>
          <w:ilvl w:val="0"/>
          <w:numId w:val="13"/>
        </w:numPr>
        <w:shd w:val="clear" w:color="auto" w:fill="FFFFFF"/>
        <w:spacing w:before="0" w:beforeAutospacing="0" w:after="0" w:afterAutospacing="0"/>
        <w:rPr>
          <w:i/>
          <w:sz w:val="28"/>
          <w:szCs w:val="28"/>
          <w:lang w:val="ru-RU"/>
        </w:rPr>
      </w:pPr>
      <w:proofErr w:type="spellStart"/>
      <w:r w:rsidRPr="00376EF4">
        <w:rPr>
          <w:sz w:val="28"/>
          <w:szCs w:val="28"/>
          <w:lang w:val="en-US"/>
        </w:rPr>
        <w:t>Summarisewhatyouhavereadinacoupleofwords</w:t>
      </w:r>
      <w:proofErr w:type="spellEnd"/>
      <w:r w:rsidR="0094360D" w:rsidRPr="00536A78">
        <w:rPr>
          <w:sz w:val="28"/>
          <w:szCs w:val="28"/>
          <w:lang w:val="ru-RU"/>
        </w:rPr>
        <w:t xml:space="preserve">, </w:t>
      </w:r>
      <w:proofErr w:type="spellStart"/>
      <w:r w:rsidR="0094360D">
        <w:rPr>
          <w:sz w:val="28"/>
          <w:szCs w:val="28"/>
          <w:lang w:val="en-US"/>
        </w:rPr>
        <w:t>useyourmindmap</w:t>
      </w:r>
      <w:proofErr w:type="spellEnd"/>
      <w:r w:rsidRPr="00536A78">
        <w:rPr>
          <w:sz w:val="28"/>
          <w:szCs w:val="28"/>
          <w:lang w:val="ru-RU"/>
        </w:rPr>
        <w:t>.</w:t>
      </w:r>
      <w:r w:rsidR="00537533" w:rsidRPr="00536A78">
        <w:rPr>
          <w:sz w:val="28"/>
          <w:szCs w:val="28"/>
          <w:lang w:val="ru-RU"/>
        </w:rPr>
        <w:br/>
      </w:r>
      <w:r w:rsidR="003D2229" w:rsidRPr="00537533">
        <w:rPr>
          <w:i/>
          <w:sz w:val="28"/>
          <w:szCs w:val="28"/>
          <w:lang w:val="ru-RU"/>
        </w:rPr>
        <w:t>(</w:t>
      </w:r>
      <w:r w:rsidR="0094360D" w:rsidRPr="00537533">
        <w:rPr>
          <w:i/>
          <w:sz w:val="28"/>
          <w:szCs w:val="28"/>
          <w:lang w:val="ru-RU"/>
        </w:rPr>
        <w:t>В краткой форме перескажите текст, используя ментальную карту</w:t>
      </w:r>
      <w:r w:rsidR="003D2229" w:rsidRPr="00537533">
        <w:rPr>
          <w:i/>
          <w:sz w:val="28"/>
          <w:szCs w:val="28"/>
          <w:lang w:val="ru-RU"/>
        </w:rPr>
        <w:t>)</w:t>
      </w:r>
    </w:p>
    <w:p w:rsidR="00537533" w:rsidRDefault="00537533" w:rsidP="00537533">
      <w:pPr>
        <w:pStyle w:val="a3"/>
        <w:shd w:val="clear" w:color="auto" w:fill="FFFFFF"/>
        <w:spacing w:before="0" w:beforeAutospacing="0" w:after="0" w:afterAutospacing="0"/>
        <w:ind w:left="1429"/>
        <w:jc w:val="both"/>
        <w:rPr>
          <w:sz w:val="28"/>
          <w:szCs w:val="28"/>
          <w:lang w:val="ru-RU"/>
        </w:rPr>
      </w:pPr>
    </w:p>
    <w:p w:rsidR="00536A78" w:rsidRDefault="00536A78" w:rsidP="00376EF4">
      <w:pPr>
        <w:pStyle w:val="a3"/>
        <w:shd w:val="clear" w:color="auto" w:fill="FFFFFF"/>
        <w:spacing w:before="0" w:beforeAutospacing="0" w:after="0" w:afterAutospacing="0"/>
        <w:ind w:firstLine="709"/>
        <w:jc w:val="both"/>
        <w:rPr>
          <w:sz w:val="28"/>
          <w:szCs w:val="28"/>
          <w:lang w:val="ru-RU"/>
        </w:rPr>
      </w:pPr>
      <w:r>
        <w:rPr>
          <w:sz w:val="28"/>
          <w:szCs w:val="28"/>
          <w:lang w:val="ru-RU"/>
        </w:rPr>
        <w:t xml:space="preserve">3. Шаблон ментальной карты по теме </w:t>
      </w:r>
      <w:r w:rsidRPr="00376EF4">
        <w:rPr>
          <w:sz w:val="28"/>
          <w:szCs w:val="28"/>
          <w:lang w:val="ru-RU"/>
        </w:rPr>
        <w:t>«</w:t>
      </w:r>
      <w:proofErr w:type="spellStart"/>
      <w:r w:rsidRPr="00376EF4">
        <w:rPr>
          <w:sz w:val="28"/>
          <w:szCs w:val="28"/>
          <w:lang w:val="en-US"/>
        </w:rPr>
        <w:t>ConservingtheEarth</w:t>
      </w:r>
      <w:proofErr w:type="spellEnd"/>
      <w:r w:rsidRPr="00376EF4">
        <w:rPr>
          <w:sz w:val="28"/>
          <w:szCs w:val="28"/>
          <w:lang w:val="ru-RU"/>
        </w:rPr>
        <w:t>»</w:t>
      </w:r>
      <w:r>
        <w:rPr>
          <w:sz w:val="28"/>
          <w:szCs w:val="28"/>
          <w:lang w:val="ru-RU"/>
        </w:rPr>
        <w:t>.</w:t>
      </w:r>
    </w:p>
    <w:p w:rsidR="00536A78" w:rsidRDefault="00536A78" w:rsidP="00376EF4">
      <w:pPr>
        <w:pStyle w:val="a3"/>
        <w:shd w:val="clear" w:color="auto" w:fill="FFFFFF"/>
        <w:spacing w:before="0" w:beforeAutospacing="0" w:after="0" w:afterAutospacing="0"/>
        <w:ind w:firstLine="709"/>
        <w:jc w:val="both"/>
        <w:rPr>
          <w:sz w:val="28"/>
          <w:szCs w:val="28"/>
          <w:lang w:val="ru-RU"/>
        </w:rPr>
      </w:pPr>
      <w:r>
        <w:rPr>
          <w:noProof/>
          <w:sz w:val="28"/>
          <w:szCs w:val="28"/>
          <w:lang w:val="ru-RU" w:eastAsia="ru-RU"/>
        </w:rPr>
        <w:drawing>
          <wp:inline distT="0" distB="0" distL="0" distR="0">
            <wp:extent cx="3691713" cy="2591862"/>
            <wp:effectExtent l="19050" t="0" r="3987" b="0"/>
            <wp:docPr id="3" name="Рисунок 2" descr="F:\Задания\mind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Задания\mindMap.jpg"/>
                    <pic:cNvPicPr>
                      <a:picLocks noChangeAspect="1" noChangeArrowheads="1"/>
                    </pic:cNvPicPr>
                  </pic:nvPicPr>
                  <pic:blipFill>
                    <a:blip r:embed="rId9"/>
                    <a:srcRect/>
                    <a:stretch>
                      <a:fillRect/>
                    </a:stretch>
                  </pic:blipFill>
                  <pic:spPr bwMode="auto">
                    <a:xfrm>
                      <a:off x="0" y="0"/>
                      <a:ext cx="3709513" cy="2604359"/>
                    </a:xfrm>
                    <a:prstGeom prst="rect">
                      <a:avLst/>
                    </a:prstGeom>
                    <a:noFill/>
                    <a:ln w="9525">
                      <a:noFill/>
                      <a:miter lim="800000"/>
                      <a:headEnd/>
                      <a:tailEnd/>
                    </a:ln>
                  </pic:spPr>
                </pic:pic>
              </a:graphicData>
            </a:graphic>
          </wp:inline>
        </w:drawing>
      </w:r>
    </w:p>
    <w:p w:rsidR="00536A78" w:rsidRPr="00376EF4" w:rsidRDefault="00536A78" w:rsidP="00536A78">
      <w:pPr>
        <w:pStyle w:val="a3"/>
        <w:shd w:val="clear" w:color="auto" w:fill="FFFFFF"/>
        <w:spacing w:before="0" w:beforeAutospacing="0" w:after="0" w:afterAutospacing="0"/>
        <w:ind w:firstLine="709"/>
        <w:jc w:val="both"/>
        <w:rPr>
          <w:sz w:val="28"/>
          <w:szCs w:val="28"/>
          <w:lang w:val="ru-RU"/>
        </w:rPr>
      </w:pPr>
      <w:r>
        <w:rPr>
          <w:sz w:val="28"/>
          <w:szCs w:val="28"/>
          <w:lang w:val="ru-RU"/>
        </w:rPr>
        <w:t>4</w:t>
      </w:r>
      <w:r w:rsidRPr="00376EF4">
        <w:rPr>
          <w:sz w:val="28"/>
          <w:szCs w:val="28"/>
          <w:lang w:val="ru-RU"/>
        </w:rPr>
        <w:t>. Вариант выполнения ментальной карты по теме «</w:t>
      </w:r>
      <w:proofErr w:type="spellStart"/>
      <w:r w:rsidRPr="00376EF4">
        <w:rPr>
          <w:sz w:val="28"/>
          <w:szCs w:val="28"/>
          <w:lang w:val="en-US"/>
        </w:rPr>
        <w:t>ConservingtheEarth</w:t>
      </w:r>
      <w:proofErr w:type="spellEnd"/>
      <w:r w:rsidRPr="00376EF4">
        <w:rPr>
          <w:sz w:val="28"/>
          <w:szCs w:val="28"/>
          <w:lang w:val="ru-RU"/>
        </w:rPr>
        <w:t>»</w:t>
      </w:r>
    </w:p>
    <w:p w:rsidR="00536A78" w:rsidRPr="00376EF4" w:rsidRDefault="00536A78" w:rsidP="00376EF4">
      <w:pPr>
        <w:pStyle w:val="a3"/>
        <w:shd w:val="clear" w:color="auto" w:fill="FFFFFF"/>
        <w:spacing w:before="0" w:beforeAutospacing="0" w:after="0" w:afterAutospacing="0"/>
        <w:ind w:firstLine="709"/>
        <w:jc w:val="both"/>
        <w:rPr>
          <w:sz w:val="28"/>
          <w:szCs w:val="28"/>
          <w:lang w:val="ru-RU"/>
        </w:rPr>
      </w:pPr>
      <w:r w:rsidRPr="00376EF4">
        <w:rPr>
          <w:noProof/>
          <w:sz w:val="28"/>
          <w:szCs w:val="28"/>
          <w:lang w:val="ru-RU" w:eastAsia="ru-RU"/>
        </w:rPr>
        <w:lastRenderedPageBreak/>
        <w:drawing>
          <wp:inline distT="0" distB="0" distL="0" distR="0">
            <wp:extent cx="3769179" cy="3780487"/>
            <wp:effectExtent l="19050" t="0" r="2721" b="0"/>
            <wp:docPr id="2" name="Рисунок 5" descr="C:\Users\ПК\Desktop\mind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ПК\Desktop\mindMap.gif"/>
                    <pic:cNvPicPr>
                      <a:picLocks noChangeAspect="1" noChangeArrowheads="1"/>
                    </pic:cNvPicPr>
                  </pic:nvPicPr>
                  <pic:blipFill>
                    <a:blip r:embed="rId10"/>
                    <a:srcRect/>
                    <a:stretch>
                      <a:fillRect/>
                    </a:stretch>
                  </pic:blipFill>
                  <pic:spPr bwMode="auto">
                    <a:xfrm>
                      <a:off x="0" y="0"/>
                      <a:ext cx="3780308" cy="3791649"/>
                    </a:xfrm>
                    <a:prstGeom prst="rect">
                      <a:avLst/>
                    </a:prstGeom>
                    <a:noFill/>
                    <a:ln w="9525">
                      <a:noFill/>
                      <a:miter lim="800000"/>
                      <a:headEnd/>
                      <a:tailEnd/>
                    </a:ln>
                  </pic:spPr>
                </pic:pic>
              </a:graphicData>
            </a:graphic>
          </wp:inline>
        </w:drawing>
      </w:r>
    </w:p>
    <w:sectPr w:rsidR="00536A78" w:rsidRPr="00376EF4" w:rsidSect="00376EF4">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choolBookSanPin">
    <w:altName w:val="Cambria Math"/>
    <w:panose1 w:val="00000000000000000000"/>
    <w:charset w:val="00"/>
    <w:family w:val="roman"/>
    <w:notTrueType/>
    <w:pitch w:val="variable"/>
    <w:sig w:usb0="A00002FF" w:usb1="5000204A" w:usb2="0000002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7FE8"/>
    <w:multiLevelType w:val="multilevel"/>
    <w:tmpl w:val="69487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A171BF"/>
    <w:multiLevelType w:val="hybridMultilevel"/>
    <w:tmpl w:val="F514B462"/>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D416C5A"/>
    <w:multiLevelType w:val="multilevel"/>
    <w:tmpl w:val="2C1E0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A42FFE"/>
    <w:multiLevelType w:val="hybridMultilevel"/>
    <w:tmpl w:val="D6FE8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99671A"/>
    <w:multiLevelType w:val="hybridMultilevel"/>
    <w:tmpl w:val="48D222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84C0DC4"/>
    <w:multiLevelType w:val="hybridMultilevel"/>
    <w:tmpl w:val="73840E4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AA34F78"/>
    <w:multiLevelType w:val="multilevel"/>
    <w:tmpl w:val="0E648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7B6444"/>
    <w:multiLevelType w:val="hybridMultilevel"/>
    <w:tmpl w:val="A37095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8356C7C"/>
    <w:multiLevelType w:val="multilevel"/>
    <w:tmpl w:val="35BCD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3459DD"/>
    <w:multiLevelType w:val="multilevel"/>
    <w:tmpl w:val="71428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F411C1"/>
    <w:multiLevelType w:val="multilevel"/>
    <w:tmpl w:val="8B303B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901637"/>
    <w:multiLevelType w:val="hybridMultilevel"/>
    <w:tmpl w:val="EB2CA1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8277172"/>
    <w:multiLevelType w:val="multilevel"/>
    <w:tmpl w:val="C1C4F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0"/>
  </w:num>
  <w:num w:numId="4">
    <w:abstractNumId w:val="4"/>
  </w:num>
  <w:num w:numId="5">
    <w:abstractNumId w:val="6"/>
  </w:num>
  <w:num w:numId="6">
    <w:abstractNumId w:val="2"/>
  </w:num>
  <w:num w:numId="7">
    <w:abstractNumId w:val="9"/>
  </w:num>
  <w:num w:numId="8">
    <w:abstractNumId w:val="12"/>
  </w:num>
  <w:num w:numId="9">
    <w:abstractNumId w:val="7"/>
  </w:num>
  <w:num w:numId="10">
    <w:abstractNumId w:val="11"/>
  </w:num>
  <w:num w:numId="11">
    <w:abstractNumId w:val="10"/>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compat>
    <w:compatSetting w:name="compatibilityMode" w:uri="http://schemas.microsoft.com/office/word" w:val="12"/>
  </w:compat>
  <w:rsids>
    <w:rsidRoot w:val="00BF36EA"/>
    <w:rsid w:val="00061EC4"/>
    <w:rsid w:val="000B6575"/>
    <w:rsid w:val="001B5BDE"/>
    <w:rsid w:val="001C23A2"/>
    <w:rsid w:val="00244C5C"/>
    <w:rsid w:val="002460EA"/>
    <w:rsid w:val="00274132"/>
    <w:rsid w:val="002F524A"/>
    <w:rsid w:val="003030E2"/>
    <w:rsid w:val="00340BAC"/>
    <w:rsid w:val="003539CC"/>
    <w:rsid w:val="00376EF4"/>
    <w:rsid w:val="003D2229"/>
    <w:rsid w:val="00441219"/>
    <w:rsid w:val="00472D5E"/>
    <w:rsid w:val="004818C6"/>
    <w:rsid w:val="00481A98"/>
    <w:rsid w:val="004A22CE"/>
    <w:rsid w:val="00536A78"/>
    <w:rsid w:val="00537533"/>
    <w:rsid w:val="00547A41"/>
    <w:rsid w:val="00552000"/>
    <w:rsid w:val="00564B57"/>
    <w:rsid w:val="005D3541"/>
    <w:rsid w:val="005D3A2D"/>
    <w:rsid w:val="005D53A3"/>
    <w:rsid w:val="006447A0"/>
    <w:rsid w:val="00656094"/>
    <w:rsid w:val="006611E7"/>
    <w:rsid w:val="00736DA7"/>
    <w:rsid w:val="007D1FC5"/>
    <w:rsid w:val="007F6F40"/>
    <w:rsid w:val="008534E0"/>
    <w:rsid w:val="00853ED8"/>
    <w:rsid w:val="00864BB9"/>
    <w:rsid w:val="00872200"/>
    <w:rsid w:val="008A6F82"/>
    <w:rsid w:val="008B6150"/>
    <w:rsid w:val="008C2F43"/>
    <w:rsid w:val="009039A2"/>
    <w:rsid w:val="0094360D"/>
    <w:rsid w:val="009F1AEB"/>
    <w:rsid w:val="00A13891"/>
    <w:rsid w:val="00AB0B69"/>
    <w:rsid w:val="00AE0E9D"/>
    <w:rsid w:val="00B0728B"/>
    <w:rsid w:val="00B11102"/>
    <w:rsid w:val="00B564D4"/>
    <w:rsid w:val="00BF36EA"/>
    <w:rsid w:val="00C24BEB"/>
    <w:rsid w:val="00D972E2"/>
    <w:rsid w:val="00DA05B3"/>
    <w:rsid w:val="00F30ADF"/>
    <w:rsid w:val="00F60645"/>
    <w:rsid w:val="00FB398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824917-1E52-461B-8877-EFB8764ED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200"/>
    <w:pPr>
      <w:spacing w:after="160" w:line="240" w:lineRule="exact"/>
      <w:ind w:firstLine="227"/>
      <w:jc w:val="both"/>
    </w:pPr>
    <w:rPr>
      <w:rFonts w:ascii="Times New Roman" w:eastAsiaTheme="minorEastAsia" w:hAnsi="Times New Roman"/>
      <w:sz w:val="20"/>
      <w:lang w:val="ru-RU" w:eastAsia="ru-RU"/>
    </w:rPr>
  </w:style>
  <w:style w:type="paragraph" w:styleId="1">
    <w:name w:val="heading 1"/>
    <w:basedOn w:val="a"/>
    <w:next w:val="a"/>
    <w:link w:val="10"/>
    <w:uiPriority w:val="9"/>
    <w:qFormat/>
    <w:rsid w:val="009039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C23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030E2"/>
    <w:pPr>
      <w:spacing w:before="100" w:beforeAutospacing="1" w:after="100" w:afterAutospacing="1" w:line="240" w:lineRule="auto"/>
      <w:ind w:firstLine="0"/>
      <w:jc w:val="left"/>
      <w:outlineLvl w:val="2"/>
    </w:pPr>
    <w:rPr>
      <w:rFonts w:eastAsia="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F1AEB"/>
    <w:pPr>
      <w:spacing w:before="100" w:beforeAutospacing="1" w:after="100" w:afterAutospacing="1" w:line="240" w:lineRule="auto"/>
      <w:ind w:firstLine="0"/>
      <w:jc w:val="left"/>
    </w:pPr>
    <w:rPr>
      <w:rFonts w:eastAsia="Times New Roman" w:cs="Times New Roman"/>
      <w:sz w:val="24"/>
      <w:szCs w:val="24"/>
      <w:lang w:val="pt-BR" w:eastAsia="pt-BR"/>
    </w:rPr>
  </w:style>
  <w:style w:type="character" w:customStyle="1" w:styleId="small">
    <w:name w:val="small"/>
    <w:basedOn w:val="a0"/>
    <w:rsid w:val="009F1AEB"/>
  </w:style>
  <w:style w:type="paragraph" w:styleId="a4">
    <w:name w:val="List Paragraph"/>
    <w:basedOn w:val="a"/>
    <w:uiPriority w:val="34"/>
    <w:qFormat/>
    <w:rsid w:val="009F1AEB"/>
    <w:pPr>
      <w:spacing w:after="200" w:line="276" w:lineRule="auto"/>
      <w:ind w:left="720" w:firstLine="0"/>
      <w:contextualSpacing/>
      <w:jc w:val="left"/>
    </w:pPr>
    <w:rPr>
      <w:rFonts w:asciiTheme="minorHAnsi" w:eastAsiaTheme="minorHAnsi" w:hAnsiTheme="minorHAnsi"/>
      <w:sz w:val="22"/>
      <w:lang w:val="pt-BR" w:eastAsia="en-US"/>
    </w:rPr>
  </w:style>
  <w:style w:type="character" w:styleId="a5">
    <w:name w:val="Hyperlink"/>
    <w:basedOn w:val="a0"/>
    <w:uiPriority w:val="99"/>
    <w:unhideWhenUsed/>
    <w:rsid w:val="009F1AEB"/>
    <w:rPr>
      <w:color w:val="0000FF"/>
      <w:u w:val="single"/>
    </w:rPr>
  </w:style>
  <w:style w:type="character" w:styleId="a6">
    <w:name w:val="FollowedHyperlink"/>
    <w:basedOn w:val="a0"/>
    <w:uiPriority w:val="99"/>
    <w:semiHidden/>
    <w:unhideWhenUsed/>
    <w:rsid w:val="009F1AEB"/>
    <w:rPr>
      <w:color w:val="800080" w:themeColor="followedHyperlink"/>
      <w:u w:val="single"/>
    </w:rPr>
  </w:style>
  <w:style w:type="paragraph" w:styleId="a7">
    <w:name w:val="Balloon Text"/>
    <w:basedOn w:val="a"/>
    <w:link w:val="a8"/>
    <w:uiPriority w:val="99"/>
    <w:semiHidden/>
    <w:unhideWhenUsed/>
    <w:rsid w:val="006447A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447A0"/>
    <w:rPr>
      <w:rFonts w:ascii="Tahoma" w:hAnsi="Tahoma" w:cs="Tahoma"/>
      <w:sz w:val="16"/>
      <w:szCs w:val="16"/>
    </w:rPr>
  </w:style>
  <w:style w:type="paragraph" w:customStyle="1" w:styleId="body">
    <w:name w:val="body"/>
    <w:basedOn w:val="a"/>
    <w:uiPriority w:val="99"/>
    <w:rsid w:val="00872200"/>
    <w:pPr>
      <w:autoSpaceDE w:val="0"/>
      <w:autoSpaceDN w:val="0"/>
      <w:adjustRightInd w:val="0"/>
      <w:spacing w:after="0" w:line="240" w:lineRule="atLeast"/>
      <w:textAlignment w:val="center"/>
    </w:pPr>
    <w:rPr>
      <w:rFonts w:cs="SchoolBookSanPin"/>
      <w:color w:val="000000"/>
      <w:szCs w:val="20"/>
    </w:rPr>
  </w:style>
  <w:style w:type="table" w:styleId="a9">
    <w:name w:val="Table Grid"/>
    <w:basedOn w:val="a1"/>
    <w:uiPriority w:val="59"/>
    <w:rsid w:val="004A22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talic">
    <w:name w:val="Italic"/>
    <w:uiPriority w:val="99"/>
    <w:rsid w:val="004A22CE"/>
    <w:rPr>
      <w:i/>
      <w:iCs/>
    </w:rPr>
  </w:style>
  <w:style w:type="character" w:customStyle="1" w:styleId="30">
    <w:name w:val="Заголовок 3 Знак"/>
    <w:basedOn w:val="a0"/>
    <w:link w:val="3"/>
    <w:uiPriority w:val="9"/>
    <w:rsid w:val="003030E2"/>
    <w:rPr>
      <w:rFonts w:ascii="Times New Roman" w:eastAsia="Times New Roman" w:hAnsi="Times New Roman" w:cs="Times New Roman"/>
      <w:b/>
      <w:bCs/>
      <w:sz w:val="27"/>
      <w:szCs w:val="27"/>
      <w:lang w:val="ru-RU" w:eastAsia="ru-RU"/>
    </w:rPr>
  </w:style>
  <w:style w:type="character" w:styleId="aa">
    <w:name w:val="Strong"/>
    <w:basedOn w:val="a0"/>
    <w:uiPriority w:val="22"/>
    <w:qFormat/>
    <w:rsid w:val="003030E2"/>
    <w:rPr>
      <w:b/>
      <w:bCs/>
    </w:rPr>
  </w:style>
  <w:style w:type="character" w:styleId="ab">
    <w:name w:val="Emphasis"/>
    <w:basedOn w:val="a0"/>
    <w:uiPriority w:val="20"/>
    <w:qFormat/>
    <w:rsid w:val="003030E2"/>
    <w:rPr>
      <w:i/>
      <w:iCs/>
    </w:rPr>
  </w:style>
  <w:style w:type="character" w:customStyle="1" w:styleId="10">
    <w:name w:val="Заголовок 1 Знак"/>
    <w:basedOn w:val="a0"/>
    <w:link w:val="1"/>
    <w:uiPriority w:val="9"/>
    <w:rsid w:val="009039A2"/>
    <w:rPr>
      <w:rFonts w:asciiTheme="majorHAnsi" w:eastAsiaTheme="majorEastAsia" w:hAnsiTheme="majorHAnsi" w:cstheme="majorBidi"/>
      <w:b/>
      <w:bCs/>
      <w:color w:val="365F91" w:themeColor="accent1" w:themeShade="BF"/>
      <w:sz w:val="28"/>
      <w:szCs w:val="28"/>
      <w:lang w:val="ru-RU" w:eastAsia="ru-RU"/>
    </w:rPr>
  </w:style>
  <w:style w:type="character" w:customStyle="1" w:styleId="cursor-pointer">
    <w:name w:val="cursor-pointer"/>
    <w:basedOn w:val="a0"/>
    <w:rsid w:val="009039A2"/>
  </w:style>
  <w:style w:type="character" w:customStyle="1" w:styleId="20">
    <w:name w:val="Заголовок 2 Знак"/>
    <w:basedOn w:val="a0"/>
    <w:link w:val="2"/>
    <w:uiPriority w:val="9"/>
    <w:rsid w:val="001C23A2"/>
    <w:rPr>
      <w:rFonts w:asciiTheme="majorHAnsi" w:eastAsiaTheme="majorEastAsia" w:hAnsiTheme="majorHAnsi" w:cstheme="majorBidi"/>
      <w:b/>
      <w:bCs/>
      <w:color w:val="4F81BD" w:themeColor="accent1"/>
      <w:sz w:val="26"/>
      <w:szCs w:val="2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16911">
      <w:bodyDiv w:val="1"/>
      <w:marLeft w:val="0"/>
      <w:marRight w:val="0"/>
      <w:marTop w:val="0"/>
      <w:marBottom w:val="0"/>
      <w:divBdr>
        <w:top w:val="none" w:sz="0" w:space="0" w:color="auto"/>
        <w:left w:val="none" w:sz="0" w:space="0" w:color="auto"/>
        <w:bottom w:val="none" w:sz="0" w:space="0" w:color="auto"/>
        <w:right w:val="none" w:sz="0" w:space="0" w:color="auto"/>
      </w:divBdr>
      <w:divsChild>
        <w:div w:id="124263831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 w:id="258564936">
      <w:bodyDiv w:val="1"/>
      <w:marLeft w:val="0"/>
      <w:marRight w:val="0"/>
      <w:marTop w:val="0"/>
      <w:marBottom w:val="0"/>
      <w:divBdr>
        <w:top w:val="none" w:sz="0" w:space="0" w:color="auto"/>
        <w:left w:val="none" w:sz="0" w:space="0" w:color="auto"/>
        <w:bottom w:val="none" w:sz="0" w:space="0" w:color="auto"/>
        <w:right w:val="none" w:sz="0" w:space="0" w:color="auto"/>
      </w:divBdr>
    </w:div>
    <w:div w:id="263801988">
      <w:bodyDiv w:val="1"/>
      <w:marLeft w:val="0"/>
      <w:marRight w:val="0"/>
      <w:marTop w:val="0"/>
      <w:marBottom w:val="0"/>
      <w:divBdr>
        <w:top w:val="none" w:sz="0" w:space="0" w:color="auto"/>
        <w:left w:val="none" w:sz="0" w:space="0" w:color="auto"/>
        <w:bottom w:val="none" w:sz="0" w:space="0" w:color="auto"/>
        <w:right w:val="none" w:sz="0" w:space="0" w:color="auto"/>
      </w:divBdr>
    </w:div>
    <w:div w:id="425543384">
      <w:bodyDiv w:val="1"/>
      <w:marLeft w:val="0"/>
      <w:marRight w:val="0"/>
      <w:marTop w:val="0"/>
      <w:marBottom w:val="0"/>
      <w:divBdr>
        <w:top w:val="none" w:sz="0" w:space="0" w:color="auto"/>
        <w:left w:val="none" w:sz="0" w:space="0" w:color="auto"/>
        <w:bottom w:val="none" w:sz="0" w:space="0" w:color="auto"/>
        <w:right w:val="none" w:sz="0" w:space="0" w:color="auto"/>
      </w:divBdr>
    </w:div>
    <w:div w:id="518811315">
      <w:bodyDiv w:val="1"/>
      <w:marLeft w:val="0"/>
      <w:marRight w:val="0"/>
      <w:marTop w:val="0"/>
      <w:marBottom w:val="0"/>
      <w:divBdr>
        <w:top w:val="none" w:sz="0" w:space="0" w:color="auto"/>
        <w:left w:val="none" w:sz="0" w:space="0" w:color="auto"/>
        <w:bottom w:val="none" w:sz="0" w:space="0" w:color="auto"/>
        <w:right w:val="none" w:sz="0" w:space="0" w:color="auto"/>
      </w:divBdr>
    </w:div>
    <w:div w:id="542442472">
      <w:bodyDiv w:val="1"/>
      <w:marLeft w:val="0"/>
      <w:marRight w:val="0"/>
      <w:marTop w:val="0"/>
      <w:marBottom w:val="0"/>
      <w:divBdr>
        <w:top w:val="none" w:sz="0" w:space="0" w:color="auto"/>
        <w:left w:val="none" w:sz="0" w:space="0" w:color="auto"/>
        <w:bottom w:val="none" w:sz="0" w:space="0" w:color="auto"/>
        <w:right w:val="none" w:sz="0" w:space="0" w:color="auto"/>
      </w:divBdr>
    </w:div>
    <w:div w:id="728381672">
      <w:bodyDiv w:val="1"/>
      <w:marLeft w:val="0"/>
      <w:marRight w:val="0"/>
      <w:marTop w:val="0"/>
      <w:marBottom w:val="0"/>
      <w:divBdr>
        <w:top w:val="none" w:sz="0" w:space="0" w:color="auto"/>
        <w:left w:val="none" w:sz="0" w:space="0" w:color="auto"/>
        <w:bottom w:val="none" w:sz="0" w:space="0" w:color="auto"/>
        <w:right w:val="none" w:sz="0" w:space="0" w:color="auto"/>
      </w:divBdr>
    </w:div>
    <w:div w:id="946429646">
      <w:bodyDiv w:val="1"/>
      <w:marLeft w:val="0"/>
      <w:marRight w:val="0"/>
      <w:marTop w:val="0"/>
      <w:marBottom w:val="0"/>
      <w:divBdr>
        <w:top w:val="none" w:sz="0" w:space="0" w:color="auto"/>
        <w:left w:val="none" w:sz="0" w:space="0" w:color="auto"/>
        <w:bottom w:val="none" w:sz="0" w:space="0" w:color="auto"/>
        <w:right w:val="none" w:sz="0" w:space="0" w:color="auto"/>
      </w:divBdr>
      <w:divsChild>
        <w:div w:id="1300527311">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 w:id="1101023589">
      <w:bodyDiv w:val="1"/>
      <w:marLeft w:val="0"/>
      <w:marRight w:val="0"/>
      <w:marTop w:val="0"/>
      <w:marBottom w:val="0"/>
      <w:divBdr>
        <w:top w:val="none" w:sz="0" w:space="0" w:color="auto"/>
        <w:left w:val="none" w:sz="0" w:space="0" w:color="auto"/>
        <w:bottom w:val="none" w:sz="0" w:space="0" w:color="auto"/>
        <w:right w:val="none" w:sz="0" w:space="0" w:color="auto"/>
      </w:divBdr>
      <w:divsChild>
        <w:div w:id="588465919">
          <w:blockQuote w:val="1"/>
          <w:marLeft w:val="450"/>
          <w:marRight w:val="450"/>
          <w:marTop w:val="180"/>
          <w:marBottom w:val="300"/>
          <w:divBdr>
            <w:top w:val="none" w:sz="0" w:space="0" w:color="auto"/>
            <w:left w:val="single" w:sz="6" w:space="8" w:color="838C8F"/>
            <w:bottom w:val="none" w:sz="0" w:space="0" w:color="auto"/>
            <w:right w:val="none" w:sz="0" w:space="0" w:color="auto"/>
          </w:divBdr>
        </w:div>
      </w:divsChild>
    </w:div>
    <w:div w:id="1141774054">
      <w:bodyDiv w:val="1"/>
      <w:marLeft w:val="0"/>
      <w:marRight w:val="0"/>
      <w:marTop w:val="0"/>
      <w:marBottom w:val="0"/>
      <w:divBdr>
        <w:top w:val="none" w:sz="0" w:space="0" w:color="auto"/>
        <w:left w:val="none" w:sz="0" w:space="0" w:color="auto"/>
        <w:bottom w:val="none" w:sz="0" w:space="0" w:color="auto"/>
        <w:right w:val="none" w:sz="0" w:space="0" w:color="auto"/>
      </w:divBdr>
    </w:div>
    <w:div w:id="1194683690">
      <w:bodyDiv w:val="1"/>
      <w:marLeft w:val="0"/>
      <w:marRight w:val="0"/>
      <w:marTop w:val="0"/>
      <w:marBottom w:val="0"/>
      <w:divBdr>
        <w:top w:val="none" w:sz="0" w:space="0" w:color="auto"/>
        <w:left w:val="none" w:sz="0" w:space="0" w:color="auto"/>
        <w:bottom w:val="none" w:sz="0" w:space="0" w:color="auto"/>
        <w:right w:val="none" w:sz="0" w:space="0" w:color="auto"/>
      </w:divBdr>
    </w:div>
    <w:div w:id="1195583679">
      <w:bodyDiv w:val="1"/>
      <w:marLeft w:val="0"/>
      <w:marRight w:val="0"/>
      <w:marTop w:val="0"/>
      <w:marBottom w:val="0"/>
      <w:divBdr>
        <w:top w:val="none" w:sz="0" w:space="0" w:color="auto"/>
        <w:left w:val="none" w:sz="0" w:space="0" w:color="auto"/>
        <w:bottom w:val="none" w:sz="0" w:space="0" w:color="auto"/>
        <w:right w:val="none" w:sz="0" w:space="0" w:color="auto"/>
      </w:divBdr>
    </w:div>
    <w:div w:id="1238633424">
      <w:bodyDiv w:val="1"/>
      <w:marLeft w:val="0"/>
      <w:marRight w:val="0"/>
      <w:marTop w:val="0"/>
      <w:marBottom w:val="0"/>
      <w:divBdr>
        <w:top w:val="none" w:sz="0" w:space="0" w:color="auto"/>
        <w:left w:val="none" w:sz="0" w:space="0" w:color="auto"/>
        <w:bottom w:val="none" w:sz="0" w:space="0" w:color="auto"/>
        <w:right w:val="none" w:sz="0" w:space="0" w:color="auto"/>
      </w:divBdr>
      <w:divsChild>
        <w:div w:id="1065955736">
          <w:marLeft w:val="0"/>
          <w:marRight w:val="0"/>
          <w:marTop w:val="0"/>
          <w:marBottom w:val="0"/>
          <w:divBdr>
            <w:top w:val="none" w:sz="0" w:space="0" w:color="auto"/>
            <w:left w:val="none" w:sz="0" w:space="0" w:color="auto"/>
            <w:bottom w:val="none" w:sz="0" w:space="0" w:color="auto"/>
            <w:right w:val="none" w:sz="0" w:space="0" w:color="auto"/>
          </w:divBdr>
          <w:divsChild>
            <w:div w:id="1380663576">
              <w:marLeft w:val="0"/>
              <w:marRight w:val="0"/>
              <w:marTop w:val="0"/>
              <w:marBottom w:val="0"/>
              <w:divBdr>
                <w:top w:val="none" w:sz="0" w:space="0" w:color="auto"/>
                <w:left w:val="none" w:sz="0" w:space="0" w:color="auto"/>
                <w:bottom w:val="none" w:sz="0" w:space="0" w:color="auto"/>
                <w:right w:val="none" w:sz="0" w:space="0" w:color="auto"/>
              </w:divBdr>
            </w:div>
          </w:divsChild>
        </w:div>
        <w:div w:id="26027790">
          <w:marLeft w:val="0"/>
          <w:marRight w:val="0"/>
          <w:marTop w:val="0"/>
          <w:marBottom w:val="0"/>
          <w:divBdr>
            <w:top w:val="none" w:sz="0" w:space="0" w:color="auto"/>
            <w:left w:val="none" w:sz="0" w:space="0" w:color="auto"/>
            <w:bottom w:val="none" w:sz="0" w:space="0" w:color="auto"/>
            <w:right w:val="none" w:sz="0" w:space="0" w:color="auto"/>
          </w:divBdr>
          <w:divsChild>
            <w:div w:id="7028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90167">
      <w:bodyDiv w:val="1"/>
      <w:marLeft w:val="0"/>
      <w:marRight w:val="0"/>
      <w:marTop w:val="0"/>
      <w:marBottom w:val="0"/>
      <w:divBdr>
        <w:top w:val="none" w:sz="0" w:space="0" w:color="auto"/>
        <w:left w:val="none" w:sz="0" w:space="0" w:color="auto"/>
        <w:bottom w:val="none" w:sz="0" w:space="0" w:color="auto"/>
        <w:right w:val="none" w:sz="0" w:space="0" w:color="auto"/>
      </w:divBdr>
    </w:div>
    <w:div w:id="1841500574">
      <w:bodyDiv w:val="1"/>
      <w:marLeft w:val="0"/>
      <w:marRight w:val="0"/>
      <w:marTop w:val="0"/>
      <w:marBottom w:val="0"/>
      <w:divBdr>
        <w:top w:val="none" w:sz="0" w:space="0" w:color="auto"/>
        <w:left w:val="none" w:sz="0" w:space="0" w:color="auto"/>
        <w:bottom w:val="none" w:sz="0" w:space="0" w:color="auto"/>
        <w:right w:val="none" w:sz="0" w:space="0" w:color="auto"/>
      </w:divBdr>
      <w:divsChild>
        <w:div w:id="162176036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 w:id="1850213243">
      <w:bodyDiv w:val="1"/>
      <w:marLeft w:val="0"/>
      <w:marRight w:val="0"/>
      <w:marTop w:val="0"/>
      <w:marBottom w:val="0"/>
      <w:divBdr>
        <w:top w:val="none" w:sz="0" w:space="0" w:color="auto"/>
        <w:left w:val="none" w:sz="0" w:space="0" w:color="auto"/>
        <w:bottom w:val="none" w:sz="0" w:space="0" w:color="auto"/>
        <w:right w:val="none" w:sz="0" w:space="0" w:color="auto"/>
      </w:divBdr>
    </w:div>
    <w:div w:id="1900245856">
      <w:bodyDiv w:val="1"/>
      <w:marLeft w:val="0"/>
      <w:marRight w:val="0"/>
      <w:marTop w:val="0"/>
      <w:marBottom w:val="0"/>
      <w:divBdr>
        <w:top w:val="none" w:sz="0" w:space="0" w:color="auto"/>
        <w:left w:val="none" w:sz="0" w:space="0" w:color="auto"/>
        <w:bottom w:val="none" w:sz="0" w:space="0" w:color="auto"/>
        <w:right w:val="none" w:sz="0" w:space="0" w:color="auto"/>
      </w:divBdr>
    </w:div>
    <w:div w:id="2105802950">
      <w:bodyDiv w:val="1"/>
      <w:marLeft w:val="0"/>
      <w:marRight w:val="0"/>
      <w:marTop w:val="0"/>
      <w:marBottom w:val="0"/>
      <w:divBdr>
        <w:top w:val="none" w:sz="0" w:space="0" w:color="auto"/>
        <w:left w:val="none" w:sz="0" w:space="0" w:color="auto"/>
        <w:bottom w:val="none" w:sz="0" w:space="0" w:color="auto"/>
        <w:right w:val="none" w:sz="0" w:space="0" w:color="auto"/>
      </w:divBdr>
    </w:div>
    <w:div w:id="211886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geokids.com/uk/discover/animals/sea-life/great-white-sharks/" TargetMode="External"/><Relationship Id="rId3" Type="http://schemas.openxmlformats.org/officeDocument/2006/relationships/settings" Target="settings.xml"/><Relationship Id="rId7" Type="http://schemas.openxmlformats.org/officeDocument/2006/relationships/hyperlink" Target="https://www.natgeokids.com/uk/home-is-good/how-to-make-a-bee-hote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tgeokids.com/uk/discover/geography/general-geography/what-is-palm-oil/" TargetMode="External"/><Relationship Id="rId11" Type="http://schemas.openxmlformats.org/officeDocument/2006/relationships/fontTable" Target="fontTable.xml"/><Relationship Id="rId5" Type="http://schemas.openxmlformats.org/officeDocument/2006/relationships/hyperlink" Target="https://www.natgeokids.com/uk/discover/science/nature/how-to-save-the-planet/" TargetMode="Externa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506</TotalTime>
  <Pages>5</Pages>
  <Words>1200</Words>
  <Characters>6845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Ivika</dc:creator>
  <cp:keywords/>
  <dc:description/>
  <cp:lastModifiedBy>School_48</cp:lastModifiedBy>
  <cp:revision>20</cp:revision>
  <dcterms:created xsi:type="dcterms:W3CDTF">2011-11-25T21:33:00Z</dcterms:created>
  <dcterms:modified xsi:type="dcterms:W3CDTF">2022-08-25T07:59:00Z</dcterms:modified>
</cp:coreProperties>
</file>